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46974635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  <w:sz w:val="32"/>
        </w:rPr>
      </w:sdtEndPr>
      <w:sdtContent>
        <w:p w:rsidR="00E23C42" w:rsidRDefault="00E23C42" w:rsidP="00E23C42">
          <w:pPr>
            <w:pStyle w:val="Bezmezer"/>
            <w:tabs>
              <w:tab w:val="left" w:pos="8505"/>
            </w:tabs>
            <w:spacing w:before="1200" w:after="240"/>
            <w:ind w:left="1134"/>
            <w:jc w:val="center"/>
            <w:rPr>
              <w:color w:val="5B9BD5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7C4964B" wp14:editId="2BC6AC64">
                    <wp:simplePos x="0" y="0"/>
                    <wp:positionH relativeFrom="column">
                      <wp:posOffset>829945</wp:posOffset>
                    </wp:positionH>
                    <wp:positionV relativeFrom="paragraph">
                      <wp:posOffset>2076450</wp:posOffset>
                    </wp:positionV>
                    <wp:extent cx="4899025" cy="0"/>
                    <wp:effectExtent l="10795" t="9525" r="14605" b="9525"/>
                    <wp:wrapNone/>
                    <wp:docPr id="3" name="Přímá spojnic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99025" cy="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F95D8E2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5pt,163.5pt" to="451.1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" strokecolor="#0073cf" strokeweight="1.5pt">
                    <v:stroke linestyle="thinThin" joinstyle="miter"/>
                  </v:line>
                </w:pict>
              </mc:Fallback>
            </mc:AlternateContent>
          </w:r>
          <w:r w:rsidRPr="003F265B">
            <w:rPr>
              <w:b/>
              <w:color w:val="0073CF"/>
              <w:sz w:val="68"/>
              <w:szCs w:val="68"/>
            </w:rPr>
            <w:t xml:space="preserve">ŠKOLNÍ VZDĚLÁVACÍ </w:t>
          </w:r>
          <w:r>
            <w:rPr>
              <w:b/>
              <w:color w:val="0073CF"/>
              <w:sz w:val="68"/>
              <w:szCs w:val="68"/>
            </w:rPr>
            <w:cr/>
          </w:r>
          <w:r w:rsidRPr="003F265B">
            <w:rPr>
              <w:b/>
              <w:color w:val="0073CF"/>
              <w:sz w:val="68"/>
              <w:szCs w:val="68"/>
            </w:rPr>
            <w:t>PROGRAM</w:t>
          </w:r>
          <w:r>
            <w:rPr>
              <w:noProof/>
              <w:color w:val="5B9BD5" w:themeColor="accent1"/>
            </w:rPr>
            <w:t xml:space="preserve"> </w:t>
          </w: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D03671" wp14:editId="71C57D24">
                    <wp:simplePos x="0" y="0"/>
                    <wp:positionH relativeFrom="column">
                      <wp:posOffset>527050</wp:posOffset>
                    </wp:positionH>
                    <wp:positionV relativeFrom="paragraph">
                      <wp:posOffset>-909320</wp:posOffset>
                    </wp:positionV>
                    <wp:extent cx="0" cy="10671810"/>
                    <wp:effectExtent l="31750" t="33655" r="34925" b="29210"/>
                    <wp:wrapNone/>
                    <wp:docPr id="2" name="Přímá spojnic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67181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227D495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-71.6pt" to="41.5pt,7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" strokecolor="#0073cf" strokeweight="4.5pt">
                    <v:stroke joinstyle="miter"/>
                  </v:line>
                </w:pict>
              </mc:Fallback>
            </mc:AlternateContent>
          </w: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5EC417" wp14:editId="0E95837F">
                    <wp:simplePos x="0" y="0"/>
                    <wp:positionH relativeFrom="column">
                      <wp:posOffset>-1143000</wp:posOffset>
                    </wp:positionH>
                    <wp:positionV relativeFrom="paragraph">
                      <wp:posOffset>-909320</wp:posOffset>
                    </wp:positionV>
                    <wp:extent cx="1569720" cy="10672445"/>
                    <wp:effectExtent l="9525" t="14605" r="11430" b="9525"/>
                    <wp:wrapNone/>
                    <wp:docPr id="1" name="Obdélní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9720" cy="1067244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4181"/>
                                </a:gs>
                                <a:gs pos="50000">
                                  <a:srgbClr val="0061BB"/>
                                </a:gs>
                                <a:gs pos="100000">
                                  <a:srgbClr val="0075DF"/>
                                </a:gs>
                              </a:gsLst>
                              <a:lin ang="10800000" scaled="1"/>
                            </a:gradFill>
                            <a:ln w="12700">
                              <a:solidFill>
                                <a:srgbClr val="0073C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D1CC94" id="Obdélník 1" o:spid="_x0000_s1026" style="position:absolute;margin-left:-90pt;margin-top:-71.6pt;width:123.6pt;height:8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" fillcolor="#004181" strokecolor="#0073cf" strokeweight="1pt">
                    <v:fill color2="#0075df" rotate="t" angle="270" colors="0 #004181;.5 #0061bb;1 #0075df" focus="100%" type="gradient"/>
                  </v:rect>
                </w:pict>
              </mc:Fallback>
            </mc:AlternateContent>
          </w:r>
        </w:p>
        <w:p w:rsidR="00E23C42" w:rsidRDefault="00E23C42" w:rsidP="00E23C42">
          <w:pPr>
            <w:pStyle w:val="Bezmezer"/>
            <w:tabs>
              <w:tab w:val="left" w:pos="3761"/>
              <w:tab w:val="center" w:pos="4536"/>
            </w:tabs>
            <w:spacing w:before="480"/>
            <w:ind w:left="1701"/>
          </w:pPr>
          <w:r>
            <w:tab/>
          </w:r>
          <w:r>
            <w:tab/>
          </w:r>
        </w:p>
        <w:p w:rsidR="00E23C42" w:rsidRPr="00C45C5F" w:rsidRDefault="00E23C42" w:rsidP="00E23C42">
          <w:pPr>
            <w:pStyle w:val="Bezmezer"/>
            <w:spacing w:before="480"/>
            <w:ind w:left="1134" w:right="-567"/>
            <w:jc w:val="center"/>
            <w:rPr>
              <w:rFonts w:cs="Times New Roman"/>
              <w:b/>
              <w:color w:val="0073CF"/>
              <w:sz w:val="52"/>
            </w:rPr>
          </w:pPr>
          <w:r>
            <w:rPr>
              <w:rFonts w:cs="Times New Roman"/>
              <w:b/>
              <w:color w:val="0073CF"/>
              <w:sz w:val="52"/>
            </w:rPr>
            <w:t>Učíme se pro život</w:t>
          </w:r>
        </w:p>
        <w:p w:rsidR="00E23C42" w:rsidRDefault="00E23C42" w:rsidP="00E23C42">
          <w:pPr>
            <w:pStyle w:val="Bezmezer"/>
            <w:spacing w:before="480"/>
            <w:ind w:left="1701"/>
            <w:jc w:val="center"/>
          </w:pPr>
        </w:p>
        <w:p w:rsidR="00E23C42" w:rsidRDefault="00E23C42" w:rsidP="00E23C42">
          <w:pPr>
            <w:pStyle w:val="Bezmezer"/>
            <w:spacing w:before="480"/>
            <w:ind w:left="1701"/>
            <w:jc w:val="center"/>
          </w:pPr>
        </w:p>
        <w:p w:rsidR="00E23C42" w:rsidRDefault="00E23C42" w:rsidP="00E23C42">
          <w:pPr>
            <w:pStyle w:val="Bezmezer"/>
            <w:spacing w:before="480"/>
            <w:ind w:left="1701"/>
            <w:jc w:val="center"/>
          </w:pPr>
        </w:p>
        <w:p w:rsidR="00E23C42" w:rsidRDefault="00E23C42" w:rsidP="00E23C42">
          <w:pPr>
            <w:pStyle w:val="Bezmezer"/>
            <w:spacing w:before="480"/>
            <w:ind w:left="1701" w:right="-567"/>
            <w:jc w:val="center"/>
            <w:rPr>
              <w:rFonts w:ascii="Times New Roman" w:hAnsi="Times New Roman" w:cs="Times New Roman"/>
              <w:sz w:val="32"/>
            </w:rPr>
          </w:pPr>
        </w:p>
      </w:sdtContent>
    </w:sdt>
    <w:p w:rsidR="00E23C42" w:rsidRDefault="00E23C42" w:rsidP="00E23C42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PŘÍLOHA č. 4</w:t>
      </w:r>
    </w:p>
    <w:p w:rsidR="00E23C42" w:rsidRDefault="00E23C42" w:rsidP="00E23C42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:rsidR="00E23C42" w:rsidRDefault="00E23C42" w:rsidP="00E23C4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  <w:t xml:space="preserve">                 </w:t>
      </w:r>
      <w:r w:rsidRPr="00E23C42"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  <w:t>Způsob hodnocení žáků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  <w:t xml:space="preserve"> </w:t>
      </w:r>
      <w:r w:rsidRPr="00E23C42"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  <w:t>vzdělávaných</w:t>
      </w:r>
    </w:p>
    <w:p w:rsidR="00E23C42" w:rsidRPr="00E23C42" w:rsidRDefault="00E23C42" w:rsidP="00E23C4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  <w:t xml:space="preserve">                    </w:t>
      </w:r>
      <w:r w:rsidRPr="00E23C42"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  <w:t>dle § 41</w:t>
      </w:r>
      <w:r>
        <w:rPr>
          <w:rFonts w:ascii="Times New Roman" w:eastAsia="Times New Roman" w:hAnsi="Times New Roman" w:cs="Times New Roman"/>
          <w:kern w:val="36"/>
          <w:sz w:val="40"/>
          <w:szCs w:val="4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cs-CZ"/>
        </w:rPr>
        <w:t>ŠZ 561/2004 sb.</w:t>
      </w:r>
    </w:p>
    <w:p w:rsidR="00E23C42" w:rsidRPr="00E23C42" w:rsidRDefault="00E23C42" w:rsidP="00E23C42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E23C42" w:rsidRPr="004148C7" w:rsidRDefault="00E23C42" w:rsidP="00E23C42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:rsidR="00E23C42" w:rsidRDefault="00E23C42" w:rsidP="00E23C42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:rsidR="00E23C42" w:rsidRDefault="00E23C42" w:rsidP="00E23C42">
      <w:pPr>
        <w:pStyle w:val="Bezmezer"/>
        <w:spacing w:before="480"/>
        <w:ind w:left="1701" w:right="-567"/>
        <w:jc w:val="center"/>
        <w:rPr>
          <w:rFonts w:ascii="Times New Roman" w:hAnsi="Times New Roman" w:cs="Times New Roman"/>
          <w:sz w:val="32"/>
        </w:rPr>
      </w:pPr>
    </w:p>
    <w:p w:rsidR="00E23C42" w:rsidRPr="009F07C0" w:rsidRDefault="00E23C42" w:rsidP="00E23C42">
      <w:bookmarkStart w:id="0" w:name="_Toc256000001"/>
      <w:r w:rsidRPr="00796DF0">
        <w:rPr>
          <w:rFonts w:cstheme="minorHAnsi"/>
          <w:b/>
          <w:sz w:val="36"/>
          <w:szCs w:val="36"/>
          <w:bdr w:val="none" w:sz="0" w:space="0" w:color="auto" w:frame="1"/>
        </w:rPr>
        <w:t>Název ŠVP</w:t>
      </w:r>
      <w:bookmarkEnd w:id="0"/>
      <w:r w:rsidRPr="00796DF0">
        <w:rPr>
          <w:rFonts w:cstheme="minorHAnsi"/>
          <w:b/>
          <w:sz w:val="36"/>
          <w:szCs w:val="36"/>
          <w:bdr w:val="none" w:sz="0" w:space="0" w:color="auto" w:frame="1"/>
        </w:rPr>
        <w:t xml:space="preserve"> - </w:t>
      </w:r>
      <w:r w:rsidRPr="00796DF0">
        <w:rPr>
          <w:rFonts w:cstheme="minorHAnsi"/>
          <w:b/>
          <w:sz w:val="40"/>
          <w:szCs w:val="40"/>
          <w:bdr w:val="none" w:sz="0" w:space="0" w:color="auto" w:frame="1"/>
        </w:rPr>
        <w:t>Učíme se pro život</w:t>
      </w:r>
      <w:r w:rsidRPr="00796DF0">
        <w:rPr>
          <w:rFonts w:cstheme="minorHAnsi"/>
          <w:b/>
          <w:sz w:val="36"/>
          <w:szCs w:val="36"/>
          <w:bdr w:val="none" w:sz="0" w:space="0" w:color="auto" w:frame="1"/>
        </w:rPr>
        <w:t> </w:t>
      </w:r>
      <w:bookmarkStart w:id="1" w:name="_Toc256000002"/>
      <w:r w:rsidRPr="00796DF0">
        <w:rPr>
          <w:rFonts w:cstheme="minorHAnsi"/>
          <w:b/>
          <w:sz w:val="36"/>
          <w:szCs w:val="36"/>
          <w:bdr w:val="none" w:sz="0" w:space="0" w:color="auto" w:frame="1"/>
        </w:rPr>
        <w:t xml:space="preserve"> </w:t>
      </w:r>
    </w:p>
    <w:p w:rsidR="00E23C42" w:rsidRPr="00796DF0" w:rsidRDefault="00E23C42" w:rsidP="00E23C42"/>
    <w:p w:rsidR="00E23C42" w:rsidRPr="00E23C42" w:rsidRDefault="00E23C42" w:rsidP="00E23C42">
      <w:pPr>
        <w:spacing w:after="0" w:line="360" w:lineRule="auto"/>
        <w:rPr>
          <w:rFonts w:ascii="Calibri" w:eastAsia="Times New Roman" w:hAnsi="Calibri" w:cs="Calibri"/>
          <w:b/>
          <w:kern w:val="36"/>
          <w:sz w:val="40"/>
          <w:szCs w:val="40"/>
          <w:lang w:eastAsia="cs-CZ"/>
        </w:rPr>
      </w:pPr>
      <w:r w:rsidRPr="00451FC5">
        <w:rPr>
          <w:b/>
          <w:sz w:val="36"/>
          <w:szCs w:val="36"/>
          <w:bdr w:val="none" w:sz="0" w:space="0" w:color="auto" w:frame="1"/>
        </w:rPr>
        <w:t>Příloha </w:t>
      </w:r>
      <w:r>
        <w:rPr>
          <w:b/>
          <w:sz w:val="36"/>
          <w:szCs w:val="36"/>
          <w:bdr w:val="none" w:sz="0" w:space="0" w:color="auto" w:frame="1"/>
        </w:rPr>
        <w:t>č. 4</w:t>
      </w:r>
      <w:bookmarkStart w:id="2" w:name="_GoBack"/>
      <w:bookmarkEnd w:id="2"/>
      <w:r w:rsidRPr="00451FC5">
        <w:rPr>
          <w:b/>
          <w:sz w:val="36"/>
          <w:szCs w:val="36"/>
          <w:bdr w:val="none" w:sz="0" w:space="0" w:color="auto" w:frame="1"/>
        </w:rPr>
        <w:t xml:space="preserve"> - </w:t>
      </w:r>
      <w:r w:rsidRPr="00E23C42">
        <w:rPr>
          <w:rFonts w:ascii="Calibri" w:eastAsia="Times New Roman" w:hAnsi="Calibri" w:cs="Calibri"/>
          <w:b/>
          <w:kern w:val="36"/>
          <w:sz w:val="40"/>
          <w:szCs w:val="40"/>
          <w:lang w:eastAsia="cs-CZ"/>
        </w:rPr>
        <w:t>Způsob hodnocení žáků vzdělávaných</w:t>
      </w:r>
    </w:p>
    <w:p w:rsidR="00E23C42" w:rsidRPr="00E23C42" w:rsidRDefault="00E23C42" w:rsidP="00E23C42">
      <w:pPr>
        <w:spacing w:after="0" w:line="360" w:lineRule="auto"/>
        <w:rPr>
          <w:rFonts w:ascii="Calibri" w:eastAsia="Times New Roman" w:hAnsi="Calibri" w:cs="Calibri"/>
          <w:b/>
          <w:kern w:val="36"/>
          <w:sz w:val="40"/>
          <w:szCs w:val="40"/>
          <w:lang w:eastAsia="cs-CZ"/>
        </w:rPr>
      </w:pPr>
      <w:r w:rsidRPr="00E23C42">
        <w:rPr>
          <w:rFonts w:ascii="Calibri" w:eastAsia="Times New Roman" w:hAnsi="Calibri" w:cs="Calibri"/>
          <w:b/>
          <w:kern w:val="36"/>
          <w:sz w:val="40"/>
          <w:szCs w:val="40"/>
          <w:lang w:eastAsia="cs-CZ"/>
        </w:rPr>
        <w:t xml:space="preserve">                    dle § 41 </w:t>
      </w:r>
      <w:r w:rsidRPr="00E23C42">
        <w:rPr>
          <w:rFonts w:ascii="Calibri" w:eastAsia="Times New Roman" w:hAnsi="Calibri" w:cs="Calibri"/>
          <w:b/>
          <w:bCs/>
          <w:kern w:val="36"/>
          <w:sz w:val="40"/>
          <w:szCs w:val="40"/>
          <w:lang w:eastAsia="cs-CZ"/>
        </w:rPr>
        <w:t>ŠZ 561/2004 sb.</w:t>
      </w:r>
    </w:p>
    <w:p w:rsidR="00E23C42" w:rsidRDefault="00E23C42" w:rsidP="00E23C42">
      <w:pPr>
        <w:rPr>
          <w:b/>
          <w:sz w:val="36"/>
          <w:szCs w:val="36"/>
          <w:bdr w:val="none" w:sz="0" w:space="0" w:color="auto" w:frame="1"/>
        </w:rPr>
      </w:pPr>
    </w:p>
    <w:p w:rsidR="00E23C42" w:rsidRPr="00451FC5" w:rsidRDefault="00E23C42" w:rsidP="00E23C42">
      <w:pPr>
        <w:rPr>
          <w:b/>
          <w:sz w:val="36"/>
          <w:szCs w:val="36"/>
          <w:bdr w:val="none" w:sz="0" w:space="0" w:color="auto" w:frame="1"/>
        </w:rPr>
      </w:pPr>
      <w:r w:rsidRPr="00451FC5">
        <w:rPr>
          <w:b/>
          <w:sz w:val="36"/>
          <w:szCs w:val="36"/>
          <w:bdr w:val="none" w:sz="0" w:space="0" w:color="auto" w:frame="1"/>
        </w:rPr>
        <w:t>Údaje o škole</w:t>
      </w:r>
      <w:bookmarkEnd w:id="1"/>
      <w:r w:rsidRPr="00451FC5">
        <w:rPr>
          <w:b/>
          <w:sz w:val="36"/>
          <w:szCs w:val="36"/>
          <w:bdr w:val="none" w:sz="0" w:space="0" w:color="auto" w:frame="1"/>
        </w:rPr>
        <w:t> </w:t>
      </w:r>
    </w:p>
    <w:p w:rsidR="00E23C42" w:rsidRDefault="00E23C42" w:rsidP="00E23C4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NÁZEV ŠKOLY:  </w:t>
      </w:r>
      <w:r>
        <w:rPr>
          <w:bdr w:val="none" w:sz="0" w:space="0" w:color="auto" w:frame="1"/>
        </w:rPr>
        <w:t>Základní škola a Mateřská škola, Louka u Litvínova, okres Most </w:t>
      </w:r>
    </w:p>
    <w:p w:rsidR="00E23C42" w:rsidRDefault="00E23C42" w:rsidP="00E23C4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ADRESA ŠKOLY:   </w:t>
      </w:r>
      <w:r>
        <w:rPr>
          <w:bdr w:val="none" w:sz="0" w:space="0" w:color="auto" w:frame="1"/>
        </w:rPr>
        <w:t>Husova 163, Louka u Litvínova, 43533 </w:t>
      </w:r>
    </w:p>
    <w:p w:rsidR="00E23C42" w:rsidRDefault="00E23C42" w:rsidP="00E23C4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JMÉNO ŘEDITELE ŠKOLY: </w:t>
      </w:r>
      <w:r>
        <w:rPr>
          <w:bdr w:val="none" w:sz="0" w:space="0" w:color="auto" w:frame="1"/>
        </w:rPr>
        <w:t xml:space="preserve"> Mgr. Radka Jašontková </w:t>
      </w:r>
    </w:p>
    <w:p w:rsidR="00E23C42" w:rsidRDefault="00E23C42" w:rsidP="00E23C4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KONTAKT:   </w:t>
      </w:r>
      <w:r>
        <w:rPr>
          <w:bdr w:val="none" w:sz="0" w:space="0" w:color="auto" w:frame="1"/>
        </w:rPr>
        <w:t>e-mail: zslouka@zslouka.cz web: www.zslouka.cz </w:t>
      </w:r>
    </w:p>
    <w:p w:rsidR="00E23C42" w:rsidRDefault="00E23C42" w:rsidP="00E23C4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IČ: </w:t>
      </w:r>
      <w:r>
        <w:rPr>
          <w:bdr w:val="none" w:sz="0" w:space="0" w:color="auto" w:frame="1"/>
        </w:rPr>
        <w:t xml:space="preserve"> 72743158 </w:t>
      </w:r>
    </w:p>
    <w:p w:rsidR="00E23C42" w:rsidRDefault="00E23C42" w:rsidP="00E23C4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RED-IZO:  </w:t>
      </w:r>
      <w:r>
        <w:rPr>
          <w:bdr w:val="none" w:sz="0" w:space="0" w:color="auto" w:frame="1"/>
        </w:rPr>
        <w:t>600083799   </w:t>
      </w:r>
      <w:bookmarkStart w:id="3" w:name="_Toc256000004"/>
    </w:p>
    <w:p w:rsidR="00E23C42" w:rsidRDefault="00E23C42" w:rsidP="00E23C42">
      <w:pPr>
        <w:rPr>
          <w:b/>
          <w:sz w:val="36"/>
          <w:szCs w:val="36"/>
          <w:bdr w:val="none" w:sz="0" w:space="0" w:color="auto" w:frame="1"/>
        </w:rPr>
      </w:pPr>
    </w:p>
    <w:p w:rsidR="00E23C42" w:rsidRDefault="00E23C42" w:rsidP="00E23C42">
      <w:pPr>
        <w:rPr>
          <w:b/>
          <w:sz w:val="36"/>
          <w:szCs w:val="36"/>
          <w:bdr w:val="none" w:sz="0" w:space="0" w:color="auto" w:frame="1"/>
        </w:rPr>
      </w:pPr>
    </w:p>
    <w:p w:rsidR="00E23C42" w:rsidRPr="00451FC5" w:rsidRDefault="00E23C42" w:rsidP="00E23C42">
      <w:pPr>
        <w:rPr>
          <w:b/>
          <w:sz w:val="36"/>
          <w:szCs w:val="36"/>
        </w:rPr>
      </w:pPr>
      <w:r w:rsidRPr="00451FC5">
        <w:rPr>
          <w:b/>
          <w:sz w:val="36"/>
          <w:szCs w:val="36"/>
          <w:bdr w:val="none" w:sz="0" w:space="0" w:color="auto" w:frame="1"/>
        </w:rPr>
        <w:t>Platnost dokumentu</w:t>
      </w:r>
      <w:bookmarkEnd w:id="3"/>
      <w:r w:rsidRPr="00451FC5">
        <w:rPr>
          <w:b/>
          <w:sz w:val="36"/>
          <w:szCs w:val="36"/>
          <w:bdr w:val="none" w:sz="0" w:space="0" w:color="auto" w:frame="1"/>
        </w:rPr>
        <w:t> </w:t>
      </w:r>
    </w:p>
    <w:p w:rsidR="00E23C42" w:rsidRDefault="00E23C42" w:rsidP="00E23C4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PLATNOST OD: </w:t>
      </w:r>
      <w:r>
        <w:rPr>
          <w:bdr w:val="none" w:sz="0" w:space="0" w:color="auto" w:frame="1"/>
        </w:rPr>
        <w:t xml:space="preserve"> 1. 1. 2024</w:t>
      </w:r>
    </w:p>
    <w:p w:rsidR="00E23C42" w:rsidRDefault="00E23C42" w:rsidP="00E23C42">
      <w:pPr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DATUM PROJEDNÁNÍ V PEDAGOGICKÉ RADĚ: </w:t>
      </w:r>
      <w:r>
        <w:rPr>
          <w:bdr w:val="none" w:sz="0" w:space="0" w:color="auto" w:frame="1"/>
        </w:rPr>
        <w:t xml:space="preserve"> 21. 11. 2023 </w:t>
      </w:r>
    </w:p>
    <w:p w:rsidR="00E23C42" w:rsidRDefault="00E23C42" w:rsidP="00E23C42">
      <w:pPr>
        <w:rPr>
          <w:bdr w:val="none" w:sz="0" w:space="0" w:color="auto" w:frame="1"/>
        </w:rPr>
      </w:pPr>
    </w:p>
    <w:p w:rsidR="00E23C42" w:rsidRDefault="00E23C42" w:rsidP="00E23C42">
      <w:pPr>
        <w:rPr>
          <w:bdr w:val="none" w:sz="0" w:space="0" w:color="auto" w:frame="1"/>
        </w:rPr>
      </w:pPr>
    </w:p>
    <w:p w:rsidR="00E23C42" w:rsidRDefault="00E23C42" w:rsidP="00E23C42">
      <w:pPr>
        <w:rPr>
          <w:bdr w:val="none" w:sz="0" w:space="0" w:color="auto" w:frame="1"/>
        </w:rPr>
      </w:pPr>
    </w:p>
    <w:p w:rsidR="00E23C42" w:rsidRDefault="00E23C42" w:rsidP="00E23C42">
      <w:pPr>
        <w:rPr>
          <w:bdr w:val="none" w:sz="0" w:space="0" w:color="auto" w:frame="1"/>
        </w:rPr>
      </w:pPr>
    </w:p>
    <w:p w:rsidR="00E23C42" w:rsidRDefault="00E23C42" w:rsidP="00E23C42">
      <w:pPr>
        <w:rPr>
          <w:bdr w:val="none" w:sz="0" w:space="0" w:color="auto" w:frame="1"/>
        </w:rPr>
      </w:pPr>
    </w:p>
    <w:p w:rsidR="00E23C42" w:rsidRDefault="00E23C42" w:rsidP="00E23C42">
      <w:pPr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................................................                                             ................................................. </w:t>
      </w:r>
    </w:p>
    <w:p w:rsidR="00E23C42" w:rsidRDefault="00E23C42" w:rsidP="00E23C42">
      <w:pPr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            ředitel školy                                                                                  Razítko školy  </w:t>
      </w:r>
    </w:p>
    <w:p w:rsidR="00E23C42" w:rsidRDefault="00E23C42" w:rsidP="00E23C42">
      <w:r>
        <w:rPr>
          <w:b/>
          <w:bdr w:val="none" w:sz="0" w:space="0" w:color="auto" w:frame="1"/>
        </w:rPr>
        <w:t>      Mgr. Radka Jašontková </w:t>
      </w:r>
    </w:p>
    <w:p w:rsidR="003967CC" w:rsidRDefault="003967CC"/>
    <w:p w:rsidR="00E23C42" w:rsidRDefault="00E23C42"/>
    <w:p w:rsidR="00E23C42" w:rsidRPr="00E23C42" w:rsidRDefault="00E23C42" w:rsidP="00E23C42">
      <w:pPr>
        <w:spacing w:after="0" w:line="360" w:lineRule="auto"/>
        <w:jc w:val="center"/>
        <w:rPr>
          <w:rFonts w:ascii="Calibri" w:eastAsia="Times New Roman" w:hAnsi="Calibri" w:cs="Calibri"/>
          <w:b/>
          <w:sz w:val="44"/>
          <w:szCs w:val="44"/>
          <w:lang w:eastAsia="cs-CZ"/>
        </w:rPr>
      </w:pPr>
      <w:r w:rsidRPr="00E23C42">
        <w:rPr>
          <w:rFonts w:ascii="Calibri" w:eastAsia="Times New Roman" w:hAnsi="Calibri" w:cs="Calibri"/>
          <w:b/>
          <w:kern w:val="36"/>
          <w:sz w:val="44"/>
          <w:szCs w:val="44"/>
          <w:lang w:eastAsia="cs-CZ"/>
        </w:rPr>
        <w:t>Způsob hodnocení žáků vzdělávaných dle § 41</w:t>
      </w:r>
    </w:p>
    <w:p w:rsidR="00E23C42" w:rsidRPr="00E23C42" w:rsidRDefault="00E23C42" w:rsidP="00E23C42">
      <w:pPr>
        <w:spacing w:before="100" w:beforeAutospacing="1" w:after="100" w:afterAutospacing="1" w:line="360" w:lineRule="auto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E23C42">
        <w:rPr>
          <w:rFonts w:ascii="Calibri" w:eastAsia="Times New Roman" w:hAnsi="Calibri" w:cs="Calibri"/>
          <w:lang w:eastAsia="cs-CZ"/>
        </w:rPr>
        <w:t xml:space="preserve">Učivo prvního stupně ZŠ pro žáky, kteří se </w:t>
      </w:r>
      <w:proofErr w:type="gramStart"/>
      <w:r w:rsidRPr="00E23C42">
        <w:rPr>
          <w:rFonts w:ascii="Calibri" w:eastAsia="Times New Roman" w:hAnsi="Calibri" w:cs="Calibri"/>
          <w:lang w:eastAsia="cs-CZ"/>
        </w:rPr>
        <w:t>vzdělávají</w:t>
      </w:r>
      <w:proofErr w:type="gramEnd"/>
      <w:r w:rsidRPr="00E23C42">
        <w:rPr>
          <w:rFonts w:ascii="Calibri" w:eastAsia="Times New Roman" w:hAnsi="Calibri" w:cs="Calibri"/>
          <w:lang w:eastAsia="cs-CZ"/>
        </w:rPr>
        <w:t xml:space="preserve"> dle §41 školského zákona </w:t>
      </w:r>
      <w:proofErr w:type="gramStart"/>
      <w:r w:rsidRPr="00E23C42">
        <w:rPr>
          <w:rFonts w:ascii="Calibri" w:eastAsia="Times New Roman" w:hAnsi="Calibri" w:cs="Calibri"/>
          <w:lang w:eastAsia="cs-CZ"/>
        </w:rPr>
        <w:t>je</w:t>
      </w:r>
      <w:proofErr w:type="gramEnd"/>
      <w:r w:rsidRPr="00E23C42">
        <w:rPr>
          <w:rFonts w:ascii="Calibri" w:eastAsia="Times New Roman" w:hAnsi="Calibri" w:cs="Calibri"/>
          <w:lang w:eastAsia="cs-CZ"/>
        </w:rPr>
        <w:t xml:space="preserve"> zpracováno do časového úseku 1. - 5. ročníku. Závaznými jsou výstupy 5. ročníku.</w:t>
      </w:r>
    </w:p>
    <w:p w:rsidR="00E23C42" w:rsidRPr="00E23C42" w:rsidRDefault="00E23C42" w:rsidP="00E23C42">
      <w:pPr>
        <w:spacing w:before="100" w:beforeAutospacing="1" w:after="100" w:afterAutospacing="1" w:line="360" w:lineRule="auto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E23C42">
        <w:rPr>
          <w:rFonts w:ascii="Calibri" w:eastAsia="Times New Roman" w:hAnsi="Calibri" w:cs="Calibri"/>
          <w:lang w:eastAsia="cs-CZ"/>
        </w:rPr>
        <w:t>Žáci vzděláváni dle §41 jsou hodnoceni na základě přineseného portfolia, které obsahuje práce z jednotlivých předmětů – učebnice, pracovní sešity, pracovní listy, sešity, PC prezentace, odkazy na články na vlastních stránkách, práce tištěné i na CD, krátká videa, fotografie, diplomy, výtvarné práce a výrobky, záznamy hudebních a sportovních vystoupení,  návštěvy muzeí, výukové programy pro školní skupiny a jiné materiály vztahující se k probírané látce.</w:t>
      </w:r>
    </w:p>
    <w:p w:rsidR="00E23C42" w:rsidRPr="00E23C42" w:rsidRDefault="00E23C42" w:rsidP="00E23C42">
      <w:pPr>
        <w:spacing w:before="100" w:beforeAutospacing="1" w:after="100" w:afterAutospacing="1" w:line="360" w:lineRule="auto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E23C42">
        <w:rPr>
          <w:rFonts w:ascii="Calibri" w:eastAsia="Times New Roman" w:hAnsi="Calibri" w:cs="Calibri"/>
          <w:lang w:eastAsia="cs-CZ"/>
        </w:rPr>
        <w:t>Žákovi slouží portfolio k uvědomování si procesu učení, ke sledování vlastního úsilí a pokroku v učení, ke spolupodílení se na plánování dalšího učení a rozvoje osobnosti. Žákovské portfolio umožňuje dokumentovat a integrovat dosavadní vědomosti a dovednosti. Žákovské portfolio se stává funkčním nástrojem rozvoje a prokazování celé škály klíčových a oborových kompetencí. Zvláště umožňuje rozvíjet kompetence k sebereflexi a sebehodnocení.</w:t>
      </w:r>
    </w:p>
    <w:p w:rsidR="00E23C42" w:rsidRPr="00E23C42" w:rsidRDefault="00E23C42" w:rsidP="00E23C42">
      <w:pPr>
        <w:spacing w:before="100" w:beforeAutospacing="1" w:after="100" w:afterAutospacing="1" w:line="360" w:lineRule="auto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E23C42">
        <w:rPr>
          <w:rFonts w:ascii="Calibri" w:eastAsia="Times New Roman" w:hAnsi="Calibri" w:cs="Calibri"/>
          <w:lang w:eastAsia="cs-CZ"/>
        </w:rPr>
        <w:t>Hodnocení je provedeno formou pohovoru nad přinesenými materiály v portfoliu a sebehodnocením. Hodnocení nemá režim běžného komisionálního zkoušení. Je prostředkem pro zpětnou vazbu žáka, vzdělávajícího a školu. Výstupem je vysvědčení formou známek.</w:t>
      </w:r>
    </w:p>
    <w:p w:rsidR="00E23C42" w:rsidRPr="00E23C42" w:rsidRDefault="00E23C42" w:rsidP="00E23C42">
      <w:pPr>
        <w:spacing w:before="100" w:beforeAutospacing="1" w:after="100" w:afterAutospacing="1" w:line="360" w:lineRule="auto"/>
        <w:jc w:val="both"/>
        <w:outlineLvl w:val="0"/>
        <w:rPr>
          <w:rFonts w:ascii="Calibri" w:eastAsia="Times New Roman" w:hAnsi="Calibri" w:cs="Calibri"/>
          <w:lang w:eastAsia="cs-CZ"/>
        </w:rPr>
      </w:pPr>
      <w:r w:rsidRPr="00E23C42">
        <w:rPr>
          <w:rFonts w:ascii="Calibri" w:eastAsia="Times New Roman" w:hAnsi="Calibri" w:cs="Calibri"/>
          <w:b/>
          <w:bCs/>
          <w:lang w:eastAsia="cs-CZ"/>
        </w:rPr>
        <w:t>Portfolio</w:t>
      </w:r>
      <w:r w:rsidRPr="00E23C42">
        <w:rPr>
          <w:rFonts w:ascii="Calibri" w:eastAsia="Times New Roman" w:hAnsi="Calibri" w:cs="Calibri"/>
          <w:lang w:eastAsia="cs-CZ"/>
        </w:rPr>
        <w:t xml:space="preserve"> = nástroj pro dlouhodobé shromažďování informací o výsledcích, postupu učení a dalších charakteristikách souvisejících se vzděláváním konkrétního žáka/</w:t>
      </w:r>
      <w:proofErr w:type="spellStart"/>
      <w:r w:rsidRPr="00E23C42">
        <w:rPr>
          <w:rFonts w:ascii="Calibri" w:eastAsia="Times New Roman" w:hAnsi="Calibri" w:cs="Calibri"/>
          <w:lang w:eastAsia="cs-CZ"/>
        </w:rPr>
        <w:t>yně</w:t>
      </w:r>
      <w:proofErr w:type="spellEnd"/>
      <w:r w:rsidRPr="00E23C42">
        <w:rPr>
          <w:rFonts w:ascii="Calibri" w:eastAsia="Times New Roman" w:hAnsi="Calibri" w:cs="Calibri"/>
          <w:lang w:eastAsia="cs-CZ"/>
        </w:rPr>
        <w:t xml:space="preserve"> </w:t>
      </w:r>
    </w:p>
    <w:p w:rsidR="00E23C42" w:rsidRPr="00E23C42" w:rsidRDefault="00E23C42" w:rsidP="00E23C42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cs-CZ"/>
        </w:rPr>
      </w:pPr>
      <w:r w:rsidRPr="00E23C42">
        <w:rPr>
          <w:rFonts w:ascii="Calibri" w:eastAsia="Times New Roman" w:hAnsi="Calibri" w:cs="Calibri"/>
          <w:b/>
          <w:bCs/>
          <w:lang w:eastAsia="cs-CZ"/>
        </w:rPr>
        <w:t>Portfoliového hodnocení</w:t>
      </w:r>
      <w:r w:rsidRPr="00E23C42">
        <w:rPr>
          <w:rFonts w:ascii="Calibri" w:eastAsia="Times New Roman" w:hAnsi="Calibri" w:cs="Calibri"/>
          <w:lang w:eastAsia="cs-CZ"/>
        </w:rPr>
        <w:t xml:space="preserve"> = zjišťování charakteristik, výsledků a postupu učení konkrétního žáka/</w:t>
      </w:r>
      <w:proofErr w:type="spellStart"/>
      <w:r w:rsidRPr="00E23C42">
        <w:rPr>
          <w:rFonts w:ascii="Calibri" w:eastAsia="Times New Roman" w:hAnsi="Calibri" w:cs="Calibri"/>
          <w:lang w:eastAsia="cs-CZ"/>
        </w:rPr>
        <w:t>yně</w:t>
      </w:r>
      <w:proofErr w:type="spellEnd"/>
      <w:r w:rsidRPr="00E23C42">
        <w:rPr>
          <w:rFonts w:ascii="Calibri" w:eastAsia="Times New Roman" w:hAnsi="Calibri" w:cs="Calibri"/>
          <w:lang w:eastAsia="cs-CZ"/>
        </w:rPr>
        <w:t xml:space="preserve"> v dlouhém časovém období a ve snaze o maximální komplexnost.</w:t>
      </w:r>
    </w:p>
    <w:p w:rsidR="00E23C42" w:rsidRPr="00E23C42" w:rsidRDefault="00E23C42" w:rsidP="00E23C42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lang w:eastAsia="cs-CZ"/>
        </w:rPr>
      </w:pPr>
      <w:r w:rsidRPr="00E23C42">
        <w:rPr>
          <w:rFonts w:ascii="Calibri" w:eastAsia="Times New Roman" w:hAnsi="Calibri" w:cs="Calibri"/>
          <w:lang w:eastAsia="cs-CZ"/>
        </w:rPr>
        <w:t>Po dobu vzdělávání žáka za plnění podmínek uvedených v § 41, odstavci 3 školského zákona odpovídá zákonný zástupce žáka. Zákonný zástupce podle tohoto ustanovení odpovídá za zajištění plnění podmínek ke vzdělávání, zejména podmínek materiálních, personálních a ochrany zdraví žáka v souladu s vydaným rozhodnutím o povolení individuálního vzdělávání.</w:t>
      </w:r>
    </w:p>
    <w:p w:rsidR="00E23C42" w:rsidRPr="00E23C42" w:rsidRDefault="00E23C42" w:rsidP="00E23C42">
      <w:pPr>
        <w:jc w:val="both"/>
        <w:rPr>
          <w:rFonts w:ascii="Calibri" w:hAnsi="Calibri" w:cs="Calibri"/>
        </w:rPr>
      </w:pPr>
    </w:p>
    <w:sectPr w:rsidR="00E23C42" w:rsidRPr="00E23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42"/>
    <w:rsid w:val="003967CC"/>
    <w:rsid w:val="00E2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DB40"/>
  <w15:chartTrackingRefBased/>
  <w15:docId w15:val="{62C54437-33DC-4B38-ACC3-7DFA691A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3C42"/>
  </w:style>
  <w:style w:type="paragraph" w:styleId="Nadpis1">
    <w:name w:val="heading 1"/>
    <w:basedOn w:val="Normln"/>
    <w:next w:val="Normln"/>
    <w:link w:val="Nadpis1Char"/>
    <w:uiPriority w:val="9"/>
    <w:qFormat/>
    <w:rsid w:val="00E23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E23C4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23C42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23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cp:lastPrinted>2025-02-04T10:17:00Z</cp:lastPrinted>
  <dcterms:created xsi:type="dcterms:W3CDTF">2025-02-04T10:06:00Z</dcterms:created>
  <dcterms:modified xsi:type="dcterms:W3CDTF">2025-02-04T10:18:00Z</dcterms:modified>
</cp:coreProperties>
</file>