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472C4" w:themeColor="accent1"/>
        </w:rPr>
        <w:id w:val="-46974635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32"/>
        </w:rPr>
      </w:sdtEndPr>
      <w:sdtContent>
        <w:p w14:paraId="29553155" w14:textId="77777777" w:rsidR="009B1AFF" w:rsidRDefault="009B1AFF" w:rsidP="009B1AFF">
          <w:pPr>
            <w:pStyle w:val="Bezmezer"/>
            <w:tabs>
              <w:tab w:val="left" w:pos="8505"/>
            </w:tabs>
            <w:spacing w:before="1200" w:after="240"/>
            <w:ind w:left="1134"/>
            <w:jc w:val="center"/>
            <w:rPr>
              <w:color w:val="4472C4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25EFB1" wp14:editId="036900A4">
                    <wp:simplePos x="0" y="0"/>
                    <wp:positionH relativeFrom="column">
                      <wp:posOffset>829945</wp:posOffset>
                    </wp:positionH>
                    <wp:positionV relativeFrom="paragraph">
                      <wp:posOffset>2076450</wp:posOffset>
                    </wp:positionV>
                    <wp:extent cx="4899025" cy="0"/>
                    <wp:effectExtent l="10795" t="9525" r="14605" b="9525"/>
                    <wp:wrapNone/>
                    <wp:docPr id="3" name="Přímá spojnic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99025" cy="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4BF47C0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3.5pt" to="451.1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" strokecolor="#0073cf" strokeweight="1.5pt">
                    <v:stroke linestyle="thinThin" joinstyle="miter"/>
                  </v:line>
                </w:pict>
              </mc:Fallback>
            </mc:AlternateContent>
          </w:r>
          <w:r w:rsidRPr="003F265B">
            <w:rPr>
              <w:b/>
              <w:color w:val="0073CF"/>
              <w:sz w:val="68"/>
              <w:szCs w:val="68"/>
            </w:rPr>
            <w:t xml:space="preserve">ŠKOLNÍ VZDĚLÁVACÍ </w:t>
          </w:r>
          <w:r>
            <w:rPr>
              <w:b/>
              <w:color w:val="0073CF"/>
              <w:sz w:val="68"/>
              <w:szCs w:val="68"/>
            </w:rPr>
            <w:cr/>
          </w:r>
          <w:r w:rsidRPr="003F265B">
            <w:rPr>
              <w:b/>
              <w:color w:val="0073CF"/>
              <w:sz w:val="68"/>
              <w:szCs w:val="68"/>
            </w:rPr>
            <w:t>PROGRAM</w:t>
          </w:r>
          <w:r>
            <w:rPr>
              <w:noProof/>
              <w:color w:val="4472C4" w:themeColor="accent1"/>
            </w:rPr>
            <w:t xml:space="preserve"> </w:t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4A54EA" wp14:editId="34A87DD5">
                    <wp:simplePos x="0" y="0"/>
                    <wp:positionH relativeFrom="column">
                      <wp:posOffset>527050</wp:posOffset>
                    </wp:positionH>
                    <wp:positionV relativeFrom="paragraph">
                      <wp:posOffset>-909320</wp:posOffset>
                    </wp:positionV>
                    <wp:extent cx="0" cy="10671810"/>
                    <wp:effectExtent l="31750" t="33655" r="34925" b="29210"/>
                    <wp:wrapNone/>
                    <wp:docPr id="2" name="Přímá spojnic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181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43A6FE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-71.6pt" to="41.5pt,7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" strokecolor="#0073cf" strokeweight="4.5pt">
                    <v:stroke joinstyle="miter"/>
                  </v:line>
                </w:pict>
              </mc:Fallback>
            </mc:AlternateContent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F032B7" wp14:editId="1FD66442">
                    <wp:simplePos x="0" y="0"/>
                    <wp:positionH relativeFrom="column">
                      <wp:posOffset>-1143000</wp:posOffset>
                    </wp:positionH>
                    <wp:positionV relativeFrom="paragraph">
                      <wp:posOffset>-909320</wp:posOffset>
                    </wp:positionV>
                    <wp:extent cx="1569720" cy="10672445"/>
                    <wp:effectExtent l="9525" t="14605" r="11430" b="9525"/>
                    <wp:wrapNone/>
                    <wp:docPr id="1" name="Obdélní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9720" cy="1067244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4181"/>
                                </a:gs>
                                <a:gs pos="50000">
                                  <a:srgbClr val="0061BB"/>
                                </a:gs>
                                <a:gs pos="100000">
                                  <a:srgbClr val="0075DF"/>
                                </a:gs>
                              </a:gsLst>
                              <a:lin ang="10800000" scaled="1"/>
                            </a:gradFill>
                            <a:ln w="1270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F45920" id="Obdélník 1" o:spid="_x0000_s1026" style="position:absolute;margin-left:-90pt;margin-top:-71.6pt;width:123.6pt;height:8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" fillcolor="#004181" strokecolor="#0073cf" strokeweight="1pt">
                    <v:fill color2="#0075df" rotate="t" angle="270" colors="0 #004181;.5 #0061bb;1 #0075df" focus="100%" type="gradient"/>
                  </v:rect>
                </w:pict>
              </mc:Fallback>
            </mc:AlternateContent>
          </w:r>
        </w:p>
        <w:p w14:paraId="44524AD8" w14:textId="77777777" w:rsidR="009B1AFF" w:rsidRDefault="009B1AFF" w:rsidP="009B1AFF">
          <w:pPr>
            <w:pStyle w:val="Bezmezer"/>
            <w:tabs>
              <w:tab w:val="left" w:pos="3761"/>
              <w:tab w:val="center" w:pos="4536"/>
            </w:tabs>
            <w:spacing w:before="480"/>
            <w:ind w:left="1701"/>
          </w:pPr>
          <w:r>
            <w:tab/>
          </w:r>
          <w:r>
            <w:tab/>
          </w:r>
        </w:p>
        <w:p w14:paraId="240E0674" w14:textId="77777777" w:rsidR="009B1AFF" w:rsidRPr="00C45C5F" w:rsidRDefault="009B1AFF" w:rsidP="009B1AFF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  <w:r>
            <w:rPr>
              <w:rFonts w:cs="Times New Roman"/>
              <w:b/>
              <w:color w:val="0073CF"/>
              <w:sz w:val="52"/>
            </w:rPr>
            <w:t>Učíme se pro život</w:t>
          </w:r>
        </w:p>
        <w:p w14:paraId="491A5CA4" w14:textId="77777777" w:rsidR="009B1AFF" w:rsidRDefault="009B1AFF" w:rsidP="009B1AFF">
          <w:pPr>
            <w:pStyle w:val="Bezmezer"/>
            <w:spacing w:before="480"/>
            <w:ind w:left="1701"/>
            <w:jc w:val="center"/>
          </w:pPr>
        </w:p>
        <w:p w14:paraId="1360EAE1" w14:textId="77777777" w:rsidR="009B1AFF" w:rsidRDefault="009B1AFF" w:rsidP="009B1AFF">
          <w:pPr>
            <w:pStyle w:val="Bezmezer"/>
            <w:spacing w:before="480"/>
            <w:ind w:left="1701"/>
            <w:jc w:val="center"/>
          </w:pPr>
        </w:p>
        <w:p w14:paraId="081F716A" w14:textId="77777777" w:rsidR="009B1AFF" w:rsidRDefault="009B1AFF" w:rsidP="009B1AFF">
          <w:pPr>
            <w:pStyle w:val="Bezmezer"/>
            <w:spacing w:before="480"/>
            <w:ind w:left="1701"/>
            <w:jc w:val="center"/>
          </w:pPr>
        </w:p>
        <w:p w14:paraId="394EA169" w14:textId="77777777" w:rsidR="009B1AFF" w:rsidRDefault="00F54B4C" w:rsidP="009B1AFF">
          <w:pPr>
            <w:pStyle w:val="Bezmezer"/>
            <w:spacing w:before="480"/>
            <w:ind w:left="1701" w:right="-567"/>
            <w:jc w:val="center"/>
            <w:rPr>
              <w:rFonts w:ascii="Times New Roman" w:hAnsi="Times New Roman" w:cs="Times New Roman"/>
              <w:sz w:val="32"/>
            </w:rPr>
          </w:pPr>
        </w:p>
      </w:sdtContent>
    </w:sdt>
    <w:p w14:paraId="189311F0" w14:textId="77777777" w:rsidR="009B1AFF" w:rsidRDefault="009B1AFF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PŘÍLOHA č. 2</w:t>
      </w:r>
    </w:p>
    <w:p w14:paraId="5D23E107" w14:textId="15DB810C" w:rsidR="009B1AFF" w:rsidRDefault="009B1AFF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Český jazyk pro cizince</w:t>
      </w:r>
    </w:p>
    <w:p w14:paraId="20F260E2" w14:textId="59748D60" w:rsidR="009F07C0" w:rsidRDefault="009F07C0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14:paraId="67607F4E" w14:textId="57080D56" w:rsidR="009F07C0" w:rsidRDefault="009F07C0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14:paraId="6AF474E1" w14:textId="7CB0C4A5" w:rsidR="009F07C0" w:rsidRDefault="009F07C0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14:paraId="2474F5DD" w14:textId="77777777" w:rsidR="009F07C0" w:rsidRDefault="009F07C0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14:paraId="1166EF11" w14:textId="1CE67AA6" w:rsidR="009F07C0" w:rsidRDefault="009F07C0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14:paraId="50FBF5E4" w14:textId="77777777" w:rsidR="009F07C0" w:rsidRPr="008053B0" w:rsidRDefault="009F07C0" w:rsidP="009B1AFF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14:paraId="2CAEFE1F" w14:textId="767D5E37" w:rsidR="009F07C0" w:rsidRPr="009F07C0" w:rsidRDefault="009F07C0" w:rsidP="009F07C0">
      <w:bookmarkStart w:id="0" w:name="_Toc256000001"/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>Název ŠVP</w:t>
      </w:r>
      <w:bookmarkEnd w:id="0"/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 xml:space="preserve"> - </w:t>
      </w:r>
      <w:r w:rsidRPr="00796DF0">
        <w:rPr>
          <w:rFonts w:cstheme="minorHAnsi"/>
          <w:b/>
          <w:sz w:val="40"/>
          <w:szCs w:val="40"/>
          <w:bdr w:val="none" w:sz="0" w:space="0" w:color="auto" w:frame="1"/>
        </w:rPr>
        <w:t>Učíme se pro život</w:t>
      </w:r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> </w:t>
      </w:r>
      <w:bookmarkStart w:id="1" w:name="_Toc256000002"/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 xml:space="preserve"> </w:t>
      </w:r>
    </w:p>
    <w:p w14:paraId="5057C40D" w14:textId="77777777" w:rsidR="009F07C0" w:rsidRPr="00796DF0" w:rsidRDefault="009F07C0" w:rsidP="009F07C0"/>
    <w:p w14:paraId="520909ED" w14:textId="77777777" w:rsidR="009F07C0" w:rsidRPr="00451FC5" w:rsidRDefault="009F07C0" w:rsidP="009F07C0">
      <w:pPr>
        <w:rPr>
          <w:b/>
          <w:sz w:val="36"/>
          <w:szCs w:val="36"/>
          <w:bdr w:val="none" w:sz="0" w:space="0" w:color="auto" w:frame="1"/>
        </w:rPr>
      </w:pPr>
      <w:r w:rsidRPr="00451FC5">
        <w:rPr>
          <w:b/>
          <w:sz w:val="36"/>
          <w:szCs w:val="36"/>
          <w:bdr w:val="none" w:sz="0" w:space="0" w:color="auto" w:frame="1"/>
        </w:rPr>
        <w:t>Příloha </w:t>
      </w:r>
      <w:r>
        <w:rPr>
          <w:b/>
          <w:sz w:val="36"/>
          <w:szCs w:val="36"/>
          <w:bdr w:val="none" w:sz="0" w:space="0" w:color="auto" w:frame="1"/>
        </w:rPr>
        <w:t>č. 2</w:t>
      </w:r>
      <w:r w:rsidRPr="00451FC5">
        <w:rPr>
          <w:b/>
          <w:sz w:val="36"/>
          <w:szCs w:val="36"/>
          <w:bdr w:val="none" w:sz="0" w:space="0" w:color="auto" w:frame="1"/>
        </w:rPr>
        <w:t xml:space="preserve"> - </w:t>
      </w:r>
      <w:r>
        <w:rPr>
          <w:b/>
          <w:sz w:val="40"/>
          <w:szCs w:val="40"/>
          <w:bdr w:val="none" w:sz="0" w:space="0" w:color="auto" w:frame="1"/>
        </w:rPr>
        <w:t>Český jazyk pro cizince</w:t>
      </w:r>
      <w:r w:rsidRPr="00451FC5">
        <w:rPr>
          <w:b/>
          <w:sz w:val="36"/>
          <w:szCs w:val="36"/>
          <w:bdr w:val="none" w:sz="0" w:space="0" w:color="auto" w:frame="1"/>
        </w:rPr>
        <w:t xml:space="preserve">  </w:t>
      </w:r>
    </w:p>
    <w:p w14:paraId="3FCEB5D2" w14:textId="77777777" w:rsidR="009F07C0" w:rsidRDefault="009F07C0" w:rsidP="009F07C0">
      <w:pPr>
        <w:rPr>
          <w:b/>
          <w:sz w:val="36"/>
          <w:szCs w:val="36"/>
          <w:bdr w:val="none" w:sz="0" w:space="0" w:color="auto" w:frame="1"/>
        </w:rPr>
      </w:pPr>
    </w:p>
    <w:p w14:paraId="78220244" w14:textId="77777777" w:rsidR="009F07C0" w:rsidRPr="00451FC5" w:rsidRDefault="009F07C0" w:rsidP="009F07C0">
      <w:pPr>
        <w:rPr>
          <w:b/>
          <w:sz w:val="36"/>
          <w:szCs w:val="36"/>
          <w:bdr w:val="none" w:sz="0" w:space="0" w:color="auto" w:frame="1"/>
        </w:rPr>
      </w:pPr>
      <w:r w:rsidRPr="00451FC5">
        <w:rPr>
          <w:b/>
          <w:sz w:val="36"/>
          <w:szCs w:val="36"/>
          <w:bdr w:val="none" w:sz="0" w:space="0" w:color="auto" w:frame="1"/>
        </w:rPr>
        <w:t>Údaje o škole</w:t>
      </w:r>
      <w:bookmarkEnd w:id="1"/>
      <w:r w:rsidRPr="00451FC5">
        <w:rPr>
          <w:b/>
          <w:sz w:val="36"/>
          <w:szCs w:val="36"/>
          <w:bdr w:val="none" w:sz="0" w:space="0" w:color="auto" w:frame="1"/>
        </w:rPr>
        <w:t> </w:t>
      </w:r>
    </w:p>
    <w:p w14:paraId="4BBDE7C2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NÁZEV ŠKOLY:  </w:t>
      </w:r>
      <w:r>
        <w:rPr>
          <w:bdr w:val="none" w:sz="0" w:space="0" w:color="auto" w:frame="1"/>
        </w:rPr>
        <w:t>Základní škola a Mateřská škola, Louka u Litvínova, okres Most </w:t>
      </w:r>
    </w:p>
    <w:p w14:paraId="4F70DD76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ADRESA ŠKOLY:   </w:t>
      </w:r>
      <w:r>
        <w:rPr>
          <w:bdr w:val="none" w:sz="0" w:space="0" w:color="auto" w:frame="1"/>
        </w:rPr>
        <w:t>Husova 163, Louka u Litvínova, 43533 </w:t>
      </w:r>
    </w:p>
    <w:p w14:paraId="37ECC57E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JMÉNO ŘEDITELE ŠKOLY: </w:t>
      </w:r>
      <w:r>
        <w:rPr>
          <w:bdr w:val="none" w:sz="0" w:space="0" w:color="auto" w:frame="1"/>
        </w:rPr>
        <w:t xml:space="preserve"> Mgr. Radka Jašontková </w:t>
      </w:r>
    </w:p>
    <w:p w14:paraId="11615382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KONTAKT:   </w:t>
      </w:r>
      <w:r>
        <w:rPr>
          <w:bdr w:val="none" w:sz="0" w:space="0" w:color="auto" w:frame="1"/>
        </w:rPr>
        <w:t>e-mail: zslouka@zslouka.cz web: www.zslouka.cz </w:t>
      </w:r>
    </w:p>
    <w:p w14:paraId="5DCD68CF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IČ: </w:t>
      </w:r>
      <w:r>
        <w:rPr>
          <w:bdr w:val="none" w:sz="0" w:space="0" w:color="auto" w:frame="1"/>
        </w:rPr>
        <w:t xml:space="preserve"> 72743158 </w:t>
      </w:r>
    </w:p>
    <w:p w14:paraId="2C3AAB16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RED-IZO:  </w:t>
      </w:r>
      <w:r>
        <w:rPr>
          <w:bdr w:val="none" w:sz="0" w:space="0" w:color="auto" w:frame="1"/>
        </w:rPr>
        <w:t>600083799   </w:t>
      </w:r>
      <w:bookmarkStart w:id="2" w:name="_Toc256000004"/>
    </w:p>
    <w:p w14:paraId="61C23552" w14:textId="77777777" w:rsidR="009F07C0" w:rsidRDefault="009F07C0" w:rsidP="009F07C0">
      <w:pPr>
        <w:rPr>
          <w:b/>
          <w:sz w:val="36"/>
          <w:szCs w:val="36"/>
          <w:bdr w:val="none" w:sz="0" w:space="0" w:color="auto" w:frame="1"/>
        </w:rPr>
      </w:pPr>
    </w:p>
    <w:p w14:paraId="72846BD2" w14:textId="77777777" w:rsidR="009F07C0" w:rsidRDefault="009F07C0" w:rsidP="009F07C0">
      <w:pPr>
        <w:rPr>
          <w:b/>
          <w:sz w:val="36"/>
          <w:szCs w:val="36"/>
          <w:bdr w:val="none" w:sz="0" w:space="0" w:color="auto" w:frame="1"/>
        </w:rPr>
      </w:pPr>
    </w:p>
    <w:p w14:paraId="5D2939BE" w14:textId="77777777" w:rsidR="009F07C0" w:rsidRDefault="009F07C0" w:rsidP="009F07C0">
      <w:pPr>
        <w:rPr>
          <w:b/>
          <w:sz w:val="36"/>
          <w:szCs w:val="36"/>
          <w:bdr w:val="none" w:sz="0" w:space="0" w:color="auto" w:frame="1"/>
        </w:rPr>
      </w:pPr>
    </w:p>
    <w:p w14:paraId="119921F1" w14:textId="77777777" w:rsidR="009F07C0" w:rsidRDefault="009F07C0" w:rsidP="009F07C0">
      <w:pPr>
        <w:rPr>
          <w:b/>
          <w:sz w:val="36"/>
          <w:szCs w:val="36"/>
          <w:bdr w:val="none" w:sz="0" w:space="0" w:color="auto" w:frame="1"/>
        </w:rPr>
      </w:pPr>
    </w:p>
    <w:p w14:paraId="3AB7CDF4" w14:textId="77777777" w:rsidR="009F07C0" w:rsidRDefault="009F07C0" w:rsidP="009F07C0">
      <w:pPr>
        <w:rPr>
          <w:b/>
          <w:sz w:val="36"/>
          <w:szCs w:val="36"/>
          <w:bdr w:val="none" w:sz="0" w:space="0" w:color="auto" w:frame="1"/>
        </w:rPr>
      </w:pPr>
    </w:p>
    <w:p w14:paraId="3864D458" w14:textId="77777777" w:rsidR="009F07C0" w:rsidRPr="00451FC5" w:rsidRDefault="009F07C0" w:rsidP="009F07C0">
      <w:pPr>
        <w:rPr>
          <w:b/>
          <w:sz w:val="36"/>
          <w:szCs w:val="36"/>
        </w:rPr>
      </w:pPr>
      <w:r w:rsidRPr="00451FC5">
        <w:rPr>
          <w:b/>
          <w:sz w:val="36"/>
          <w:szCs w:val="36"/>
          <w:bdr w:val="none" w:sz="0" w:space="0" w:color="auto" w:frame="1"/>
        </w:rPr>
        <w:t>Platnost dokumentu</w:t>
      </w:r>
      <w:bookmarkEnd w:id="2"/>
      <w:r w:rsidRPr="00451FC5">
        <w:rPr>
          <w:b/>
          <w:sz w:val="36"/>
          <w:szCs w:val="36"/>
          <w:bdr w:val="none" w:sz="0" w:space="0" w:color="auto" w:frame="1"/>
        </w:rPr>
        <w:t> </w:t>
      </w:r>
    </w:p>
    <w:p w14:paraId="0F33117C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PLATNOST OD: </w:t>
      </w:r>
      <w:r>
        <w:rPr>
          <w:bdr w:val="none" w:sz="0" w:space="0" w:color="auto" w:frame="1"/>
        </w:rPr>
        <w:t xml:space="preserve"> 1. 9. 2023 </w:t>
      </w:r>
    </w:p>
    <w:p w14:paraId="35326989" w14:textId="77777777" w:rsidR="009F07C0" w:rsidRDefault="009F07C0" w:rsidP="009F07C0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DATUM PROJEDNÁNÍ V PEDAGOGICKÉ RADĚ: </w:t>
      </w:r>
      <w:r>
        <w:rPr>
          <w:bdr w:val="none" w:sz="0" w:space="0" w:color="auto" w:frame="1"/>
        </w:rPr>
        <w:t xml:space="preserve"> 1. 9. 2023 </w:t>
      </w:r>
    </w:p>
    <w:p w14:paraId="6A077C0B" w14:textId="77777777" w:rsidR="009F07C0" w:rsidRDefault="009F07C0" w:rsidP="009F07C0">
      <w:pPr>
        <w:rPr>
          <w:bdr w:val="none" w:sz="0" w:space="0" w:color="auto" w:frame="1"/>
        </w:rPr>
      </w:pPr>
    </w:p>
    <w:p w14:paraId="3C2E9294" w14:textId="77777777" w:rsidR="009F07C0" w:rsidRDefault="009F07C0" w:rsidP="009F07C0">
      <w:pPr>
        <w:rPr>
          <w:bdr w:val="none" w:sz="0" w:space="0" w:color="auto" w:frame="1"/>
        </w:rPr>
      </w:pPr>
    </w:p>
    <w:p w14:paraId="61BA16C6" w14:textId="77777777" w:rsidR="009F07C0" w:rsidRDefault="009F07C0" w:rsidP="009F07C0">
      <w:pPr>
        <w:rPr>
          <w:bdr w:val="none" w:sz="0" w:space="0" w:color="auto" w:frame="1"/>
        </w:rPr>
      </w:pPr>
    </w:p>
    <w:p w14:paraId="3B08900F" w14:textId="77777777" w:rsidR="009F07C0" w:rsidRDefault="009F07C0" w:rsidP="009F07C0">
      <w:pPr>
        <w:rPr>
          <w:bdr w:val="none" w:sz="0" w:space="0" w:color="auto" w:frame="1"/>
        </w:rPr>
      </w:pPr>
    </w:p>
    <w:p w14:paraId="528B5907" w14:textId="77777777" w:rsidR="009F07C0" w:rsidRDefault="009F07C0" w:rsidP="009F07C0">
      <w:pPr>
        <w:rPr>
          <w:bdr w:val="none" w:sz="0" w:space="0" w:color="auto" w:frame="1"/>
        </w:rPr>
      </w:pPr>
    </w:p>
    <w:p w14:paraId="46E3499E" w14:textId="77777777" w:rsidR="009F07C0" w:rsidRDefault="009F07C0" w:rsidP="009F07C0">
      <w:p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................................................                                             ................................................. </w:t>
      </w:r>
    </w:p>
    <w:p w14:paraId="188C17B4" w14:textId="77777777" w:rsidR="009F07C0" w:rsidRDefault="009F07C0" w:rsidP="009F07C0">
      <w:p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            ředitel školy                                                                                  Razítko školy  </w:t>
      </w:r>
    </w:p>
    <w:p w14:paraId="51761E0B" w14:textId="77777777" w:rsidR="009F07C0" w:rsidRDefault="009F07C0" w:rsidP="009F07C0">
      <w:r>
        <w:rPr>
          <w:b/>
          <w:bdr w:val="none" w:sz="0" w:space="0" w:color="auto" w:frame="1"/>
        </w:rPr>
        <w:t>      Mgr. Radka Jašontková </w:t>
      </w:r>
    </w:p>
    <w:p w14:paraId="025C9B93" w14:textId="3073DA5E" w:rsidR="009F07C0" w:rsidRPr="009F07C0" w:rsidRDefault="009F07C0" w:rsidP="009F07C0">
      <w:pPr>
        <w:rPr>
          <w:b/>
          <w:bCs/>
        </w:rPr>
        <w:sectPr w:rsidR="009F07C0" w:rsidRPr="009F07C0" w:rsidSect="009F07C0">
          <w:footerReference w:type="default" r:id="rId8"/>
          <w:pgSz w:w="11910" w:h="16840"/>
          <w:pgMar w:top="1123" w:right="879" w:bottom="1298" w:left="1100" w:header="0" w:footer="697" w:gutter="0"/>
          <w:cols w:space="708"/>
          <w:docGrid w:linePitch="299"/>
        </w:sectPr>
      </w:pPr>
      <w:bookmarkStart w:id="3" w:name="_GoBack"/>
      <w:bookmarkEnd w:id="3"/>
    </w:p>
    <w:p w14:paraId="67EFB5ED" w14:textId="2DC1E435" w:rsidR="00AD6881" w:rsidRPr="009B1AFF" w:rsidRDefault="00AD6881" w:rsidP="009B1AFF">
      <w:pPr>
        <w:jc w:val="center"/>
      </w:pPr>
      <w:r w:rsidRPr="00DB06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Český jazyk pro cizince </w:t>
      </w:r>
    </w:p>
    <w:p w14:paraId="4C324326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620">
        <w:rPr>
          <w:rFonts w:ascii="Times New Roman" w:hAnsi="Times New Roman" w:cs="Times New Roman"/>
          <w:sz w:val="24"/>
          <w:szCs w:val="24"/>
          <w:u w:val="single"/>
        </w:rPr>
        <w:t xml:space="preserve">Charakteristika vyučovacího předmětu </w:t>
      </w:r>
    </w:p>
    <w:p w14:paraId="1B9A3AD3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Žáci-cizinci v řadě českých škol narážejí na to, že pedagogové na školách nejsou zatím vybaveni soustavnými odbornými ani metodologickými znalostmi, jak by měli pracovat s těmito žáky, často jsou odkázáni pouze na své vlastní schopnosti a zkušenosti. </w:t>
      </w:r>
    </w:p>
    <w:p w14:paraId="60BC2F91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Pedagogové mají nelehkou úlohu, neboť ve svých třídách dosud neadaptované cizince mají a musí se jim často individuálně věnovat na úkor jejich česky mluvících spolužáků. Na druhé straně přítomnost česky komunikujících žáků-cizinců může přirozeným způsobem obohatit vzdělávání o interkulturní vztahy. </w:t>
      </w:r>
    </w:p>
    <w:p w14:paraId="1426E88E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Osvojování českého jazyka pro cizince pomáhá snižovat jazykové bariéry a přispívá ke zvýšení mobility jednotlivců jak v jejich osobním životě, tak v dalším studiu a v budoucím pracovním uplatnění. Umožňuje poznávat odlišnosti ve způsobu života lidí jiných zemí i jejich odlišné kulturní tradice. Prohlubuje vědomí vzájemného mezinárodního porozumění a tolerance. </w:t>
      </w:r>
    </w:p>
    <w:p w14:paraId="2754F947" w14:textId="77777777" w:rsidR="00AD6881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b/>
          <w:bCs/>
          <w:sz w:val="24"/>
          <w:szCs w:val="24"/>
        </w:rPr>
        <w:t xml:space="preserve">Časová dotace </w:t>
      </w:r>
      <w:r w:rsidRPr="00DB0620">
        <w:rPr>
          <w:rFonts w:ascii="Times New Roman" w:hAnsi="Times New Roman" w:cs="Times New Roman"/>
          <w:sz w:val="24"/>
          <w:szCs w:val="24"/>
        </w:rPr>
        <w:t xml:space="preserve">vyučovacího předmětu český jazyk pro cizince v 1. - 5. ročníku je 3 hodiny týdně a výuka je přizpůsobena potřebám jednotlivých žáků. </w:t>
      </w:r>
    </w:p>
    <w:p w14:paraId="69D2906C" w14:textId="77777777" w:rsidR="00013237" w:rsidRDefault="00013237">
      <w:pPr>
        <w:rPr>
          <w:rFonts w:ascii="Times New Roman" w:hAnsi="Times New Roman" w:cs="Times New Roman"/>
          <w:sz w:val="24"/>
          <w:szCs w:val="24"/>
        </w:rPr>
      </w:pPr>
    </w:p>
    <w:p w14:paraId="086DBEC4" w14:textId="77B6EFE7" w:rsidR="00013237" w:rsidRPr="00013237" w:rsidRDefault="00013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3237">
        <w:rPr>
          <w:rFonts w:ascii="Times New Roman" w:hAnsi="Times New Roman" w:cs="Times New Roman"/>
          <w:b/>
          <w:bCs/>
          <w:sz w:val="24"/>
          <w:szCs w:val="24"/>
        </w:rPr>
        <w:t>Kompetence</w:t>
      </w:r>
    </w:p>
    <w:p w14:paraId="502A6C2A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620">
        <w:rPr>
          <w:rFonts w:ascii="Times New Roman" w:hAnsi="Times New Roman" w:cs="Times New Roman"/>
          <w:sz w:val="24"/>
          <w:szCs w:val="24"/>
          <w:u w:val="single"/>
        </w:rPr>
        <w:t xml:space="preserve">Kompetence k učení </w:t>
      </w:r>
    </w:p>
    <w:p w14:paraId="22E0BE7A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Žáci si mají od první vyučovací hodiny osvojovat efektivní strategie vedoucí k zvládnutí českého jazyka - vedeme je prostřednictvím zajímavých a různorodých metod k aktivnímu učení během hodiny – žáci by si měli ve škole osvojit správnou výslovnost, z velké části zapamatovat novou slovní zásobu, z velké části pamětně naučit texty písniček, říkanek, pochopit základní gramatické struktury prezentované komunikativní formou. </w:t>
      </w:r>
    </w:p>
    <w:p w14:paraId="24E7618B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Žáky je třeba naučit, aby si poznatky získané ve škole prohlubovali při práci doma zadávání samostatné práce na rozvoj daného tématu. </w:t>
      </w:r>
    </w:p>
    <w:p w14:paraId="1E55D7BD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Žáky systematicky vedeme ke správné orientaci v učebnicích a dalších materiálech – slovníky, čítanky, doplňkové texty, časopisy – osvojují si pokyny a termíny související s jednotlivými typy cvičení a textů, učí se ovládat abecedu a hledání v abecedním seznamu (není možné, aby žáci v rámci výuky českého jazyka pracovali pouze s jednou učebnicí a pracovním sešitem). </w:t>
      </w:r>
    </w:p>
    <w:p w14:paraId="2E453C1D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Žáci mají být vedeni ke schopnosti využívat analogie, odhadovat význam neznámých výrazů podle známých a dříve osvojených, orientovat se v novém neznámém textu poslechovém či čteném – nezbytné pro komunikaci. </w:t>
      </w:r>
    </w:p>
    <w:p w14:paraId="2B597CAC" w14:textId="527073B0" w:rsid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>• Žákům musí být dána příležitost v praxi pochopit přínos osvojení českého jazyka – při práci s časopisy, na Internetu si musí vyzkoušet možnost rozšířit si znalosti z různých oborů (kultura, sport, příroda apod.).</w:t>
      </w:r>
    </w:p>
    <w:p w14:paraId="5F69CB6B" w14:textId="0CF197CE" w:rsidR="00AD6881" w:rsidRPr="00DB0620" w:rsidRDefault="00AD6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62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Kompetence k řešení problémů </w:t>
      </w:r>
    </w:p>
    <w:p w14:paraId="5348CC25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Žáci se učí pracovat s různými typy cvičení – je nutné, aby zpočátku alespoň pasivně zvládali cizojazyčné pokyny v materiálech, se kterými pracují – učitel by je měl vést jen omezenou dobu, později by žáci měli pracovat bez vysvětlování (jen s individuální podporou) a dalších komentářů. </w:t>
      </w:r>
    </w:p>
    <w:p w14:paraId="0437A56F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Projektové vyučování – žáci se učí vyhledávat informace z různých zdrojů, vyhodnocovat je a zpracovávat. </w:t>
      </w:r>
    </w:p>
    <w:p w14:paraId="67F59BE5" w14:textId="65D24201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Velmi vhodné je použít opakovaně již jednou vyřešený problém na jiné téma – žáci si ověří v praxi, jakého pokroku dosáhli, oč snazší je jejich další práce – průběžné zařazování </w:t>
      </w:r>
      <w:proofErr w:type="spellStart"/>
      <w:r w:rsidRPr="00DB0620">
        <w:rPr>
          <w:rFonts w:ascii="Times New Roman" w:hAnsi="Times New Roman" w:cs="Times New Roman"/>
          <w:sz w:val="24"/>
          <w:szCs w:val="24"/>
        </w:rPr>
        <w:t>miniprojektů</w:t>
      </w:r>
      <w:proofErr w:type="spellEnd"/>
      <w:r w:rsidRPr="00DB0620">
        <w:rPr>
          <w:rFonts w:ascii="Times New Roman" w:hAnsi="Times New Roman" w:cs="Times New Roman"/>
          <w:sz w:val="24"/>
          <w:szCs w:val="24"/>
        </w:rPr>
        <w:t xml:space="preserve"> do výuky.</w:t>
      </w:r>
    </w:p>
    <w:p w14:paraId="00F8AB88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620">
        <w:rPr>
          <w:rFonts w:ascii="Times New Roman" w:hAnsi="Times New Roman" w:cs="Times New Roman"/>
          <w:sz w:val="24"/>
          <w:szCs w:val="24"/>
          <w:u w:val="single"/>
        </w:rPr>
        <w:t xml:space="preserve">Kompetence komunikativní </w:t>
      </w:r>
    </w:p>
    <w:p w14:paraId="51010551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Žákům vytváříme dostatečné množství komunikativních </w:t>
      </w:r>
      <w:proofErr w:type="gramStart"/>
      <w:r w:rsidRPr="00DB0620">
        <w:rPr>
          <w:rFonts w:ascii="Times New Roman" w:hAnsi="Times New Roman" w:cs="Times New Roman"/>
          <w:sz w:val="24"/>
          <w:szCs w:val="24"/>
        </w:rPr>
        <w:t>situacích</w:t>
      </w:r>
      <w:proofErr w:type="gramEnd"/>
      <w:r w:rsidRPr="00DB0620">
        <w:rPr>
          <w:rFonts w:ascii="Times New Roman" w:hAnsi="Times New Roman" w:cs="Times New Roman"/>
          <w:sz w:val="24"/>
          <w:szCs w:val="24"/>
        </w:rPr>
        <w:t xml:space="preserve">, aby byli ,,nuceni“ vyjadřovat samostatně svůj názor, svoje mínění, myšlenky (volba impulsů k rozvoji mluvení a psaní – ne pouze otázky, ale obrázky, nedokončené věty, začátek zajímavého příběhu, předmět, který ožívá a mluví apod.). </w:t>
      </w:r>
    </w:p>
    <w:p w14:paraId="3DEC1BBD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Důležitá je komunikace učitel – žák: učitel doprovází svůj projev gesty, mimikou a názornými pomůckami, pokyny pro žáka jsou jednoduché, jednoznačné a srozumitelné – učitel je součástí jazykové skupiny, účastní se všech aktivit, žáci ho v podstatě napodobují, navazují na něj (důležitý psychologický moment). </w:t>
      </w:r>
    </w:p>
    <w:p w14:paraId="27AB3DA8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Učitel musí vymýšlet pro žáky přirozené situace, kdy budou mluvit nejen ve dvojici, ale ve trojici či ve větších skupinách. </w:t>
      </w:r>
    </w:p>
    <w:p w14:paraId="317B0E64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Plánovitý a systematický rozvoj psaní žáků navazuje na počáteční rozvoj mluveného projevu poměrně brzy. Nejde však o formu doplňovacích cvičení v pracovním sešitě, automatické opisování či překlad, ale od počátku o jednoduché, ale přesto kreativní, zajímavé, zábavné psaní – žáky necháme, aby psaní doplňovali náčrtky a obrázky. </w:t>
      </w:r>
    </w:p>
    <w:p w14:paraId="3A6984FC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Žáci hrají jednoduché dialogy, didaktické hry, vyprávějí či dramatizují pohádky či jednoduché příběhy, zpívají a pohybem doprovázejí písničky. </w:t>
      </w:r>
    </w:p>
    <w:p w14:paraId="3D75A785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Pozitivní motivací pro výuku českého jazyka je, když žáci získávají informace také z jiných vzdělávacích oblastí v rámci výuky českého jazyka – např. zeměpisné poznatky, literatura – spisovatelé, ukázky z děl v českém jazyce, hudební a výtvarná výchova – skladatelé, hudební díla, poznatky z návštěv jiných měst (muzea, galerie). </w:t>
      </w:r>
    </w:p>
    <w:p w14:paraId="0873ACEF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Dialogy musí být zajímavé a aktuální, měly by vycházet z potřeb každodenního života. </w:t>
      </w:r>
    </w:p>
    <w:p w14:paraId="0C521952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Nezastupitelná role písniček (didakticky rozpracované) – žáci si jejich prostřednictvím osvojují obraty, lexikalizované gramatické jevy, které si velmi snadno a dlouho uchovávají v paměti. </w:t>
      </w:r>
    </w:p>
    <w:p w14:paraId="18F408C2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lastRenderedPageBreak/>
        <w:t xml:space="preserve">• Velkou pozornost věnujeme nácviku poslechu s porozuměním – volíme pestré, zajímavé a pro žáky zábavné prvky motivační i úkoly k porozumění, které žáci dále mohou rozvíjet – na základě poslechu se žáci učí nejen reprodukovat vyslechnuté, ale také je využít k dalšímu ústnímu či písemnému projevu. </w:t>
      </w:r>
    </w:p>
    <w:p w14:paraId="06381F58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Zaměřujeme se na aktuální a autentické typy textů a záznamů – učíme žáky pracovat s texty plakátů, oznámení, zpráv, e-mailů, vzkazů, záznamů a příkazů, pokynů k užívání, receptů, SMS zpráv. </w:t>
      </w:r>
    </w:p>
    <w:p w14:paraId="66017C9B" w14:textId="6216228B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Podle možností využíváme s žáky on-line cvičení – žáci se učí reagovat v reálné situaci, musí současně řešit myšlenkový i jazykový problém. </w:t>
      </w:r>
    </w:p>
    <w:p w14:paraId="172EC388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Práce s Internetem – žáci se učí nejen vyhledávat informace, ale i reagovat na výzvy. </w:t>
      </w:r>
    </w:p>
    <w:p w14:paraId="5FFDED0A" w14:textId="77777777" w:rsidR="009B1AFF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Zařazování práce s </w:t>
      </w:r>
      <w:proofErr w:type="spellStart"/>
      <w:r w:rsidRPr="00DB0620">
        <w:rPr>
          <w:rFonts w:ascii="Times New Roman" w:hAnsi="Times New Roman" w:cs="Times New Roman"/>
          <w:sz w:val="24"/>
          <w:szCs w:val="24"/>
        </w:rPr>
        <w:t>mimoučebnicovými</w:t>
      </w:r>
      <w:proofErr w:type="spellEnd"/>
      <w:r w:rsidRPr="00DB0620">
        <w:rPr>
          <w:rFonts w:ascii="Times New Roman" w:hAnsi="Times New Roman" w:cs="Times New Roman"/>
          <w:sz w:val="24"/>
          <w:szCs w:val="24"/>
        </w:rPr>
        <w:t xml:space="preserve"> texty – časopisy pro děti, mládež, říkanky, pohádky, básničky a písničky z různých čítanek.</w:t>
      </w:r>
    </w:p>
    <w:p w14:paraId="2E7B2D39" w14:textId="4F934654" w:rsidR="00AD6881" w:rsidRPr="009B1AFF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  <w:u w:val="single"/>
        </w:rPr>
        <w:t xml:space="preserve">Kompetence sociální a personální </w:t>
      </w:r>
    </w:p>
    <w:p w14:paraId="0323F629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Do výuky zařazujeme všechny sociální formy práce a efektivně střídáme – frontální práce, práce ve dvojici, trojici, skupinová práce i jednotlivce – důležité i pro udržení pozornosti žáků. </w:t>
      </w:r>
    </w:p>
    <w:p w14:paraId="481A8C00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Role učitele se musí v průběhu výuky měnit – zpočátku je iniciátorem a organizátorem aktivit a jejich účastníkem (výuka začátečníků), později pouze dává impulsy a žáci se musí rozhodovat sami. Samostatně tvoří skupiny, rozhodují o tom, jakou roli kdo ve skupině bude mít – vhodné je stacionární učení (žáci pracují ve skupinách – rozdělí si úkoly s cílem dosáhnout co největší úspěšnosti). </w:t>
      </w:r>
    </w:p>
    <w:p w14:paraId="0155E9E0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Pro pokročilejší žáky je vhodné volit i formy diskusí, zamyšlení, hodnocení aktuálních témat každodenního života – východiskem může být článek v učebnici, časopise. </w:t>
      </w:r>
    </w:p>
    <w:p w14:paraId="2AE8F239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V hodinách českého jazyka pro cizince by měla vládnout přátelská a pohodová atmosféra – všechny členy jazykové skupiny spojuje snaha osvojit si český jazyk. Učitel může hodnotit žáky na základě zajímavých a hravých aktivit, pozorováním, zaznamenáváním a hodnocením aktivního zapojení jednotlivců do výuky. </w:t>
      </w:r>
    </w:p>
    <w:p w14:paraId="5438D19B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Velmi významnou roli hraje evaluace a </w:t>
      </w:r>
      <w:proofErr w:type="spellStart"/>
      <w:r w:rsidRPr="00DB0620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 w:rsidRPr="00DB0620">
        <w:rPr>
          <w:rFonts w:ascii="Times New Roman" w:hAnsi="Times New Roman" w:cs="Times New Roman"/>
          <w:sz w:val="24"/>
          <w:szCs w:val="24"/>
        </w:rPr>
        <w:t xml:space="preserve"> – žáci by se měli učit hodnotit sebe, své spolužáky, to, jak se jim nejen líbila, ale i podařila hodina – jak byli aktivní, co budou muset zlepšit. Učitel by neměl tuto důležitou fázi hodiny vynechávat. </w:t>
      </w:r>
    </w:p>
    <w:p w14:paraId="187110E7" w14:textId="22CE0499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Velkým přínosem je i tvorba vlastního portfolia – žáci si shromažďují své písemné projevy, literární pokusy, </w:t>
      </w:r>
      <w:proofErr w:type="spellStart"/>
      <w:r w:rsidRPr="00DB0620">
        <w:rPr>
          <w:rFonts w:ascii="Times New Roman" w:hAnsi="Times New Roman" w:cs="Times New Roman"/>
          <w:sz w:val="24"/>
          <w:szCs w:val="24"/>
        </w:rPr>
        <w:t>miniprojekty</w:t>
      </w:r>
      <w:proofErr w:type="spellEnd"/>
      <w:r w:rsidRPr="00DB0620">
        <w:rPr>
          <w:rFonts w:ascii="Times New Roman" w:hAnsi="Times New Roman" w:cs="Times New Roman"/>
          <w:sz w:val="24"/>
          <w:szCs w:val="24"/>
        </w:rPr>
        <w:t xml:space="preserve"> a mohou sami sledovat svůj vývoj a pokroky.</w:t>
      </w:r>
    </w:p>
    <w:p w14:paraId="148F4E35" w14:textId="77777777" w:rsidR="001D41AF" w:rsidRDefault="001D41AF">
      <w:pPr>
        <w:rPr>
          <w:rFonts w:ascii="Times New Roman" w:hAnsi="Times New Roman" w:cs="Times New Roman"/>
          <w:sz w:val="24"/>
          <w:szCs w:val="24"/>
        </w:rPr>
      </w:pPr>
    </w:p>
    <w:p w14:paraId="6E92875B" w14:textId="2A8D94B9" w:rsidR="00AD6881" w:rsidRPr="00013237" w:rsidRDefault="00AD6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3237">
        <w:rPr>
          <w:rFonts w:ascii="Times New Roman" w:hAnsi="Times New Roman" w:cs="Times New Roman"/>
          <w:sz w:val="24"/>
          <w:szCs w:val="24"/>
          <w:u w:val="single"/>
        </w:rPr>
        <w:t xml:space="preserve">Kompetence občanské </w:t>
      </w:r>
    </w:p>
    <w:p w14:paraId="2CEACC34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lastRenderedPageBreak/>
        <w:t xml:space="preserve">• Žáci by si měli prostřednictvím výuky českého jazyka uvědomit i vlastní identitu velmi vhodné jsou simulované situace, kdy žáci seznamují spolužáky se svou zemí, s památkami, kulturou, s městem, v němž žili, se školou, rodinou – i zde lze využít nejrůznějších zdrojů, dostatečné množství doprovodného materiálu. Žáci podávají jednoduchý výklad na dosažené jazykové úrovni. </w:t>
      </w:r>
    </w:p>
    <w:p w14:paraId="51334BE9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Prostřednictvím Internetu mohou žáci sledovat aktivity jiných škol v oblasti problémů životního prostředí a ochrany zdraví. </w:t>
      </w:r>
    </w:p>
    <w:p w14:paraId="265EE76C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Seznamováním se s reáliemi a kulturou České republiky vedeme žáky k tolerování odlišností a respektování pravidel země, v níž momentálně žijí. Kompetence pracovní </w:t>
      </w:r>
    </w:p>
    <w:p w14:paraId="4882ADD0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Nesmírně důležité je vedení žáků k samostatné práci s materiály podporujícími výuku českého jazyka - práce se slovníky, gramatickými příručkami, vyhledávání zadaných témat v českých časopisech, knihách, na Internetu. </w:t>
      </w:r>
    </w:p>
    <w:p w14:paraId="0124A4D3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Žáci musí pracovat samostatně, systematicky a cílevědomě. </w:t>
      </w:r>
    </w:p>
    <w:p w14:paraId="5A701158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Klademe velký důraz na individuální přístup k žákům s přihlédnutím k věku žáků, jimi navštěvovanému ročníku základní školy, jejich stávajícím znalostem českého jazyka a délce jejich pobytu na území České republiky. </w:t>
      </w:r>
    </w:p>
    <w:p w14:paraId="54931A87" w14:textId="0860D490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>• Každý žák má svůj vlastní výukový plán, ke kterému je v hodinách předmětu český jazyk pro cizince přihlíženo.</w:t>
      </w:r>
    </w:p>
    <w:p w14:paraId="05C74B45" w14:textId="499F36F6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</w:p>
    <w:p w14:paraId="797D84C5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</w:p>
    <w:p w14:paraId="72426D2E" w14:textId="796381F5" w:rsidR="00AD6881" w:rsidRPr="00013237" w:rsidRDefault="00AD68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3237">
        <w:rPr>
          <w:rFonts w:ascii="Times New Roman" w:hAnsi="Times New Roman" w:cs="Times New Roman"/>
          <w:b/>
          <w:bCs/>
          <w:sz w:val="24"/>
          <w:szCs w:val="24"/>
        </w:rPr>
        <w:t xml:space="preserve">Průřezová témata zařazená do výuky českého jazyka pro cizince: </w:t>
      </w:r>
    </w:p>
    <w:p w14:paraId="35BAA42D" w14:textId="77777777" w:rsidR="00AD6881" w:rsidRPr="00DB0620" w:rsidRDefault="00AD6881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Osobnostní a sociální výchova </w:t>
      </w:r>
    </w:p>
    <w:p w14:paraId="39FABD31" w14:textId="77777777" w:rsidR="00AD6881" w:rsidRPr="00DB0620" w:rsidRDefault="00AD6881" w:rsidP="00AD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Osobnostní rozvoj – Rozvoj schopností poznávání; Sebepoznání a sebepojetí; Seberegulace a </w:t>
      </w:r>
      <w:proofErr w:type="spellStart"/>
      <w:r w:rsidRPr="00DB0620">
        <w:rPr>
          <w:rFonts w:ascii="Times New Roman" w:hAnsi="Times New Roman" w:cs="Times New Roman"/>
          <w:sz w:val="24"/>
          <w:szCs w:val="24"/>
        </w:rPr>
        <w:t>sebeorganizace</w:t>
      </w:r>
      <w:proofErr w:type="spellEnd"/>
      <w:r w:rsidRPr="00DB0620">
        <w:rPr>
          <w:rFonts w:ascii="Times New Roman" w:hAnsi="Times New Roman" w:cs="Times New Roman"/>
          <w:sz w:val="24"/>
          <w:szCs w:val="24"/>
        </w:rPr>
        <w:t xml:space="preserve">; Psychohygiena; Kreativita </w:t>
      </w:r>
    </w:p>
    <w:p w14:paraId="307F416B" w14:textId="77777777" w:rsidR="00DC7228" w:rsidRPr="00DB0620" w:rsidRDefault="00AD6881" w:rsidP="00AD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Sociální rozvoj – Poznávání lidí; Mezilidské vztahy; Komunikace; Kooperace a </w:t>
      </w:r>
      <w:proofErr w:type="spellStart"/>
      <w:r w:rsidRPr="00DB0620">
        <w:rPr>
          <w:rFonts w:ascii="Times New Roman" w:hAnsi="Times New Roman" w:cs="Times New Roman"/>
          <w:sz w:val="24"/>
          <w:szCs w:val="24"/>
        </w:rPr>
        <w:t>kompetice</w:t>
      </w:r>
      <w:proofErr w:type="spellEnd"/>
    </w:p>
    <w:p w14:paraId="408CE3A8" w14:textId="77777777" w:rsidR="00DC7228" w:rsidRPr="00DB0620" w:rsidRDefault="00AD6881" w:rsidP="00AD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Morální rozvoj – Řešení problémů a rozhodovací dovednosti; Hodnoty, postoje, praktická etika </w:t>
      </w:r>
    </w:p>
    <w:p w14:paraId="43290EF9" w14:textId="77777777" w:rsidR="00DC7228" w:rsidRPr="00DB0620" w:rsidRDefault="00AD6881" w:rsidP="00DC7228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Výchova demokratického člověka </w:t>
      </w:r>
    </w:p>
    <w:p w14:paraId="20EE11C5" w14:textId="77777777" w:rsidR="00DC7228" w:rsidRPr="00DB0620" w:rsidRDefault="00AD6881" w:rsidP="00DC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Občanská společnost a škola; Občan, občanská společnost a stát </w:t>
      </w:r>
    </w:p>
    <w:p w14:paraId="5C098C70" w14:textId="14587786" w:rsidR="00DC7228" w:rsidRPr="00DB0620" w:rsidRDefault="00AD6881" w:rsidP="00DC7228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Výchova k myšlení v evropských a globálních souvislostech </w:t>
      </w:r>
    </w:p>
    <w:p w14:paraId="29607FB2" w14:textId="77777777" w:rsidR="00DC7228" w:rsidRPr="00DB0620" w:rsidRDefault="00AD6881" w:rsidP="00DC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Evropa a svět nás </w:t>
      </w:r>
      <w:proofErr w:type="gramStart"/>
      <w:r w:rsidRPr="00DB0620">
        <w:rPr>
          <w:rFonts w:ascii="Times New Roman" w:hAnsi="Times New Roman" w:cs="Times New Roman"/>
          <w:sz w:val="24"/>
          <w:szCs w:val="24"/>
        </w:rPr>
        <w:t>zajímá</w:t>
      </w:r>
      <w:proofErr w:type="gramEnd"/>
      <w:r w:rsidRPr="00DB0620">
        <w:rPr>
          <w:rFonts w:ascii="Times New Roman" w:hAnsi="Times New Roman" w:cs="Times New Roman"/>
          <w:sz w:val="24"/>
          <w:szCs w:val="24"/>
        </w:rPr>
        <w:t xml:space="preserve">; Objevujeme Evropu a svět; Jsme Evropané </w:t>
      </w:r>
    </w:p>
    <w:p w14:paraId="2A03A773" w14:textId="77777777" w:rsidR="00DC7228" w:rsidRPr="00DB0620" w:rsidRDefault="00AD6881" w:rsidP="00DC7228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Multikulturní výchova </w:t>
      </w:r>
    </w:p>
    <w:p w14:paraId="62DFAC29" w14:textId="39EC5726" w:rsidR="00DC7228" w:rsidRPr="00DB0620" w:rsidRDefault="00AD6881" w:rsidP="00DC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lastRenderedPageBreak/>
        <w:t xml:space="preserve"> Kulturní diference; Lidské vztahy; Etnický původ; </w:t>
      </w:r>
      <w:proofErr w:type="spellStart"/>
      <w:r w:rsidRPr="00DB0620">
        <w:rPr>
          <w:rFonts w:ascii="Times New Roman" w:hAnsi="Times New Roman" w:cs="Times New Roman"/>
          <w:sz w:val="24"/>
          <w:szCs w:val="24"/>
        </w:rPr>
        <w:t>Multikulturalita</w:t>
      </w:r>
      <w:proofErr w:type="spellEnd"/>
      <w:r w:rsidRPr="00DB0620">
        <w:rPr>
          <w:rFonts w:ascii="Times New Roman" w:hAnsi="Times New Roman" w:cs="Times New Roman"/>
          <w:sz w:val="24"/>
          <w:szCs w:val="24"/>
        </w:rPr>
        <w:t xml:space="preserve">; Princip sociálního smíru a solidarity </w:t>
      </w:r>
    </w:p>
    <w:p w14:paraId="7C38C082" w14:textId="77777777" w:rsidR="00DC7228" w:rsidRPr="00DB0620" w:rsidRDefault="00AD6881" w:rsidP="00DC7228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Environmentální výchova </w:t>
      </w:r>
    </w:p>
    <w:p w14:paraId="5F22F901" w14:textId="730E8D3D" w:rsidR="00DC7228" w:rsidRPr="00DB0620" w:rsidRDefault="00AD6881" w:rsidP="00DC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Ekosystémy; Základní podmínky života; Vztah člověka k prostředí </w:t>
      </w:r>
    </w:p>
    <w:p w14:paraId="1D3BFF35" w14:textId="77777777" w:rsidR="00DC7228" w:rsidRPr="00DB0620" w:rsidRDefault="00AD6881" w:rsidP="00DC7228">
      <w:p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 xml:space="preserve">• Mediální výchova </w:t>
      </w:r>
    </w:p>
    <w:p w14:paraId="3894ADC9" w14:textId="449F809C" w:rsidR="00E26353" w:rsidRDefault="00AD6881" w:rsidP="00DC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620">
        <w:rPr>
          <w:rFonts w:ascii="Times New Roman" w:hAnsi="Times New Roman" w:cs="Times New Roman"/>
          <w:sz w:val="24"/>
          <w:szCs w:val="24"/>
        </w:rPr>
        <w:t>Kritické čtení a vnímání mediálních sdělení; Interpretace vztahu mediálních sdělení a reality; Vnímání autora mediálních sdělení; Tvorba mediálního sdělení; Práce v realizačním týmu</w:t>
      </w:r>
    </w:p>
    <w:p w14:paraId="415AFFA2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52828970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391ABD26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452B90B8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6430F6EA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7323F5B5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29A97DB4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79C5F16D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5AFCE47F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72A2A2E5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6FCC13D2" w14:textId="77777777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321159D4" w14:textId="04231592" w:rsid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p w14:paraId="50FF3CB5" w14:textId="36BA9DE8" w:rsidR="009F07C0" w:rsidRDefault="009F07C0" w:rsidP="00013237">
      <w:pPr>
        <w:rPr>
          <w:rFonts w:ascii="Times New Roman" w:hAnsi="Times New Roman" w:cs="Times New Roman"/>
          <w:sz w:val="24"/>
          <w:szCs w:val="24"/>
        </w:rPr>
      </w:pPr>
    </w:p>
    <w:p w14:paraId="3048A94B" w14:textId="77777777" w:rsidR="009F07C0" w:rsidRDefault="009F07C0" w:rsidP="00013237">
      <w:pPr>
        <w:rPr>
          <w:rFonts w:ascii="Times New Roman" w:hAnsi="Times New Roman" w:cs="Times New Roman"/>
          <w:sz w:val="24"/>
          <w:szCs w:val="24"/>
        </w:rPr>
      </w:pPr>
    </w:p>
    <w:p w14:paraId="1F619EC7" w14:textId="77777777" w:rsidR="00013237" w:rsidRPr="00013237" w:rsidRDefault="00013237" w:rsidP="000132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0"/>
        <w:gridCol w:w="5528"/>
      </w:tblGrid>
      <w:tr w:rsidR="00DB0620" w14:paraId="422466CF" w14:textId="77777777" w:rsidTr="00DB0620">
        <w:trPr>
          <w:trHeight w:val="746"/>
          <w:jc w:val="center"/>
        </w:trPr>
        <w:tc>
          <w:tcPr>
            <w:tcW w:w="12488" w:type="dxa"/>
            <w:gridSpan w:val="2"/>
          </w:tcPr>
          <w:p w14:paraId="4CED2EAC" w14:textId="3FB05343" w:rsidR="00DB0620" w:rsidRDefault="00DB0620" w:rsidP="00DB0620">
            <w:pPr>
              <w:pStyle w:val="TableParagraph"/>
              <w:spacing w:before="177"/>
              <w:ind w:left="1328" w:right="1320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32"/>
              </w:rPr>
              <w:lastRenderedPageBreak/>
              <w:t>Český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jazyk</w:t>
            </w:r>
            <w:proofErr w:type="spellEnd"/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</w:t>
            </w:r>
            <w:r>
              <w:rPr>
                <w:b/>
                <w:spacing w:val="-1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cizince</w:t>
            </w:r>
            <w:proofErr w:type="spellEnd"/>
          </w:p>
        </w:tc>
      </w:tr>
      <w:tr w:rsidR="00DB0620" w14:paraId="0C4D81F4" w14:textId="77777777" w:rsidTr="00DB0620">
        <w:trPr>
          <w:trHeight w:val="746"/>
          <w:jc w:val="center"/>
        </w:trPr>
        <w:tc>
          <w:tcPr>
            <w:tcW w:w="12488" w:type="dxa"/>
            <w:gridSpan w:val="2"/>
          </w:tcPr>
          <w:p w14:paraId="3B3C1DBC" w14:textId="4A49B805" w:rsidR="00DB0620" w:rsidRDefault="00DB0620" w:rsidP="00DB0620">
            <w:pPr>
              <w:pStyle w:val="TableParagraph"/>
              <w:spacing w:before="177"/>
              <w:ind w:left="1328" w:right="1320"/>
              <w:jc w:val="center"/>
              <w:rPr>
                <w:sz w:val="28"/>
              </w:rPr>
            </w:pPr>
            <w:proofErr w:type="spellStart"/>
            <w:r>
              <w:rPr>
                <w:sz w:val="32"/>
              </w:rPr>
              <w:t>Ročník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podle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potřeby</w:t>
            </w:r>
            <w:proofErr w:type="spellEnd"/>
            <w:r>
              <w:rPr>
                <w:spacing w:val="-4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konkrétního</w:t>
            </w:r>
            <w:proofErr w:type="spellEnd"/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žáka</w:t>
            </w:r>
            <w:proofErr w:type="spellEnd"/>
            <w:r w:rsidR="00013237">
              <w:rPr>
                <w:sz w:val="32"/>
              </w:rPr>
              <w:t xml:space="preserve"> (1.-5.r.)</w:t>
            </w:r>
          </w:p>
        </w:tc>
      </w:tr>
      <w:tr w:rsidR="00DB0620" w14:paraId="7680FBEF" w14:textId="77777777" w:rsidTr="00DB0620">
        <w:trPr>
          <w:trHeight w:val="746"/>
          <w:jc w:val="center"/>
        </w:trPr>
        <w:tc>
          <w:tcPr>
            <w:tcW w:w="6960" w:type="dxa"/>
          </w:tcPr>
          <w:p w14:paraId="74B5BB61" w14:textId="77777777" w:rsidR="00DB0620" w:rsidRDefault="00DB0620" w:rsidP="00DB0620">
            <w:pPr>
              <w:pStyle w:val="TableParagraph"/>
              <w:spacing w:before="177"/>
              <w:ind w:left="2533" w:right="25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Školní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výstupy</w:t>
            </w:r>
            <w:proofErr w:type="spellEnd"/>
          </w:p>
        </w:tc>
        <w:tc>
          <w:tcPr>
            <w:tcW w:w="5528" w:type="dxa"/>
          </w:tcPr>
          <w:p w14:paraId="7AE26A33" w14:textId="77777777" w:rsidR="00DB0620" w:rsidRDefault="00DB0620" w:rsidP="00DB0620">
            <w:pPr>
              <w:pStyle w:val="TableParagraph"/>
              <w:spacing w:before="177"/>
              <w:ind w:left="1328" w:right="13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Učivo</w:t>
            </w:r>
            <w:proofErr w:type="spellEnd"/>
          </w:p>
        </w:tc>
      </w:tr>
      <w:tr w:rsidR="00DB0620" w14:paraId="7CF75474" w14:textId="77777777" w:rsidTr="00DB0620">
        <w:trPr>
          <w:trHeight w:val="7053"/>
          <w:jc w:val="center"/>
        </w:trPr>
        <w:tc>
          <w:tcPr>
            <w:tcW w:w="6960" w:type="dxa"/>
          </w:tcPr>
          <w:p w14:paraId="4D4DF0F7" w14:textId="77777777" w:rsidR="00DB0620" w:rsidRDefault="00DB0620" w:rsidP="00DB062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Žák</w:t>
            </w:r>
            <w:proofErr w:type="spellEnd"/>
            <w:r>
              <w:rPr>
                <w:sz w:val="24"/>
              </w:rPr>
              <w:t>:</w:t>
            </w:r>
          </w:p>
          <w:p w14:paraId="4222185C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říká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abecedu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hláskuje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slova</w:t>
            </w:r>
            <w:proofErr w:type="spellEnd"/>
          </w:p>
          <w:p w14:paraId="681F8EC3" w14:textId="76658E0E" w:rsidR="00DB0620" w:rsidRDefault="00DB0620" w:rsidP="00DB0620">
            <w:pPr>
              <w:pStyle w:val="TableParagraph"/>
              <w:spacing w:before="8"/>
              <w:rPr>
                <w:sz w:val="28"/>
              </w:rPr>
            </w:pPr>
          </w:p>
          <w:p w14:paraId="3107B715" w14:textId="77777777" w:rsidR="00DB0620" w:rsidRDefault="00DB0620" w:rsidP="00DB0620">
            <w:pPr>
              <w:pStyle w:val="TableParagraph"/>
              <w:spacing w:before="8"/>
              <w:rPr>
                <w:sz w:val="30"/>
              </w:rPr>
            </w:pPr>
          </w:p>
          <w:p w14:paraId="1DB4ACA7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pozdraví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rozloučí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37504608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představí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členy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rodiny</w:t>
            </w:r>
            <w:proofErr w:type="spellEnd"/>
          </w:p>
          <w:p w14:paraId="1D9B5FB3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sdělí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údaje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sobě</w:t>
            </w:r>
            <w:proofErr w:type="spellEnd"/>
          </w:p>
          <w:p w14:paraId="6CB311BE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zeptá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bydliště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</w:p>
          <w:p w14:paraId="2CBC9D50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vyplní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formulář</w:t>
            </w:r>
            <w:proofErr w:type="spellEnd"/>
          </w:p>
          <w:p w14:paraId="5AEBC021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omluví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nepřítomnost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zapomínání</w:t>
            </w:r>
            <w:proofErr w:type="spellEnd"/>
          </w:p>
          <w:p w14:paraId="2136A96D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napíše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pozvánku</w:t>
            </w:r>
            <w:proofErr w:type="spellEnd"/>
          </w:p>
          <w:p w14:paraId="490E829B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sestaví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jednoduchou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žádost</w:t>
            </w:r>
            <w:proofErr w:type="spellEnd"/>
          </w:p>
          <w:p w14:paraId="4CB53D23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napíše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sobě</w:t>
            </w:r>
            <w:proofErr w:type="spellEnd"/>
          </w:p>
          <w:p w14:paraId="5FF756D5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počítá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 0 do 20</w:t>
            </w:r>
          </w:p>
          <w:p w14:paraId="2ECB1188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zjistí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</w:p>
          <w:p w14:paraId="3F6C5451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vyjmenuje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týdnu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měsíce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roce</w:t>
            </w:r>
            <w:proofErr w:type="spellEnd"/>
          </w:p>
          <w:p w14:paraId="39EB6CF6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napíše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několik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sobě</w:t>
            </w:r>
            <w:proofErr w:type="spellEnd"/>
          </w:p>
          <w:p w14:paraId="17BFE26D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popíše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rodinnou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fotografii</w:t>
            </w:r>
            <w:proofErr w:type="spellEnd"/>
          </w:p>
          <w:p w14:paraId="375E26E5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získá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rodinných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příslušnících</w:t>
            </w:r>
            <w:proofErr w:type="spellEnd"/>
          </w:p>
          <w:p w14:paraId="3206FAFB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zeptá</w:t>
            </w:r>
            <w:proofErr w:type="spellEnd"/>
            <w:r>
              <w:rPr>
                <w:sz w:val="24"/>
              </w:rPr>
              <w:t xml:space="preserve"> se, </w:t>
            </w:r>
            <w:proofErr w:type="spellStart"/>
            <w:r>
              <w:rPr>
                <w:sz w:val="24"/>
              </w:rPr>
              <w:t>kdy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někdo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přijde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dlouho</w:t>
            </w:r>
            <w:proofErr w:type="spellEnd"/>
            <w:r>
              <w:rPr>
                <w:sz w:val="24"/>
              </w:rPr>
              <w:t xml:space="preserve"> tam </w:t>
            </w:r>
            <w:proofErr w:type="spellStart"/>
            <w:r>
              <w:rPr>
                <w:sz w:val="24"/>
              </w:rPr>
              <w:t>zůstane</w:t>
            </w:r>
            <w:proofErr w:type="spellEnd"/>
          </w:p>
          <w:p w14:paraId="4FA74AAE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jednoduše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popíše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kamarády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jiné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</w:p>
          <w:p w14:paraId="302D7117" w14:textId="77777777" w:rsidR="00DB0620" w:rsidRDefault="00DB0620" w:rsidP="00DB0620">
            <w:pPr>
              <w:pStyle w:val="TableParagraph"/>
              <w:tabs>
                <w:tab w:val="left" w:pos="571"/>
                <w:tab w:val="left" w:pos="572"/>
              </w:tabs>
              <w:ind w:left="571"/>
              <w:rPr>
                <w:sz w:val="24"/>
              </w:rPr>
            </w:pPr>
          </w:p>
          <w:p w14:paraId="7006713E" w14:textId="77777777" w:rsidR="00DB0620" w:rsidRDefault="00DB0620" w:rsidP="00DB0620">
            <w:pPr>
              <w:pStyle w:val="TableParagraph"/>
              <w:tabs>
                <w:tab w:val="left" w:pos="571"/>
                <w:tab w:val="left" w:pos="572"/>
              </w:tabs>
              <w:rPr>
                <w:sz w:val="24"/>
              </w:rPr>
            </w:pPr>
          </w:p>
          <w:p w14:paraId="44B3E399" w14:textId="77777777" w:rsidR="00DB0620" w:rsidRDefault="00DB0620" w:rsidP="00DB0620">
            <w:pPr>
              <w:pStyle w:val="TableParagraph"/>
              <w:tabs>
                <w:tab w:val="left" w:pos="571"/>
                <w:tab w:val="left" w:pos="572"/>
              </w:tabs>
              <w:ind w:left="571"/>
              <w:rPr>
                <w:sz w:val="24"/>
              </w:rPr>
            </w:pPr>
          </w:p>
          <w:p w14:paraId="5FE8D558" w14:textId="42334A3D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vyjádří</w:t>
            </w:r>
            <w:proofErr w:type="spellEnd"/>
            <w:r>
              <w:rPr>
                <w:sz w:val="24"/>
              </w:rPr>
              <w:t>, co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dělá</w:t>
            </w:r>
            <w:proofErr w:type="spellEnd"/>
          </w:p>
          <w:p w14:paraId="024D6C89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řekne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nemá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rád</w:t>
            </w:r>
            <w:proofErr w:type="spellEnd"/>
          </w:p>
          <w:p w14:paraId="6F4975E5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pojmenuje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předměty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potřeby</w:t>
            </w:r>
            <w:proofErr w:type="spellEnd"/>
          </w:p>
          <w:p w14:paraId="703CBFE3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hovoří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svých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koníčcích</w:t>
            </w:r>
            <w:proofErr w:type="spellEnd"/>
          </w:p>
          <w:p w14:paraId="659A5562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popíše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koníčky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svých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kamarádů</w:t>
            </w:r>
            <w:proofErr w:type="spellEnd"/>
          </w:p>
          <w:p w14:paraId="6CCA7C6C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vyjmenuje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některé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evropské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státy</w:t>
            </w:r>
            <w:proofErr w:type="spellEnd"/>
          </w:p>
          <w:p w14:paraId="2F1423B0" w14:textId="77777777" w:rsidR="00DB0620" w:rsidRDefault="00DB0620" w:rsidP="00DB0620">
            <w:pPr>
              <w:pStyle w:val="TableParagraph"/>
              <w:spacing w:before="3"/>
              <w:rPr>
                <w:sz w:val="31"/>
              </w:rPr>
            </w:pPr>
          </w:p>
          <w:p w14:paraId="32A9D282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postupně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rozšiřuje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svou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zásobu</w:t>
            </w:r>
            <w:proofErr w:type="spellEnd"/>
          </w:p>
          <w:p w14:paraId="37FD8837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používá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matematické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úkony</w:t>
            </w:r>
            <w:proofErr w:type="spellEnd"/>
          </w:p>
          <w:p w14:paraId="145F684C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orientuje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základních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časových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údajích</w:t>
            </w:r>
            <w:proofErr w:type="spellEnd"/>
          </w:p>
          <w:p w14:paraId="2B30D592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 w:line="273" w:lineRule="auto"/>
              <w:ind w:right="572"/>
              <w:rPr>
                <w:sz w:val="24"/>
              </w:rPr>
            </w:pPr>
            <w:proofErr w:type="spellStart"/>
            <w:r>
              <w:rPr>
                <w:sz w:val="24"/>
              </w:rPr>
              <w:t>užívá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přiměřenou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zásobu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jednotlivým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tematickým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okruhům</w:t>
            </w:r>
            <w:proofErr w:type="spellEnd"/>
          </w:p>
          <w:p w14:paraId="0B7E1118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porozumí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krátkému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textu</w:t>
            </w:r>
            <w:proofErr w:type="spellEnd"/>
          </w:p>
          <w:p w14:paraId="7E626B08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vypráví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krátký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příběh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obrázků</w:t>
            </w:r>
            <w:proofErr w:type="spellEnd"/>
          </w:p>
          <w:p w14:paraId="20B0FD48" w14:textId="77777777" w:rsidR="00DB0620" w:rsidRDefault="00DB0620" w:rsidP="00DB0620">
            <w:pPr>
              <w:pStyle w:val="TableParagraph"/>
              <w:spacing w:before="3"/>
              <w:rPr>
                <w:sz w:val="31"/>
              </w:rPr>
            </w:pPr>
          </w:p>
          <w:p w14:paraId="40F171DF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tvoří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věty</w:t>
            </w:r>
            <w:proofErr w:type="spellEnd"/>
          </w:p>
          <w:p w14:paraId="09AA5321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používá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správný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slovosled</w:t>
            </w:r>
            <w:proofErr w:type="spellEnd"/>
          </w:p>
          <w:p w14:paraId="6643C7AB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vytvoří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otázku</w:t>
            </w:r>
            <w:proofErr w:type="spellEnd"/>
          </w:p>
          <w:p w14:paraId="514FCB2E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vytvoří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protiklad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jednoduchých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</w:t>
            </w:r>
            <w:proofErr w:type="spellEnd"/>
          </w:p>
          <w:p w14:paraId="7D32784D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odpovídá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jednoduché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otázky</w:t>
            </w:r>
            <w:proofErr w:type="spellEnd"/>
          </w:p>
          <w:p w14:paraId="143E24F3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jednoduše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popíše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věci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</w:p>
          <w:p w14:paraId="2F1C453C" w14:textId="77777777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vyjádří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souhlas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nesouhlas</w:t>
            </w:r>
            <w:proofErr w:type="spellEnd"/>
          </w:p>
          <w:p w14:paraId="50D73637" w14:textId="6A98E928" w:rsidR="00DB0620" w:rsidRDefault="00DB0620" w:rsidP="00DB062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vyjádří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zápor</w:t>
            </w:r>
            <w:proofErr w:type="spellEnd"/>
          </w:p>
        </w:tc>
        <w:tc>
          <w:tcPr>
            <w:tcW w:w="5528" w:type="dxa"/>
          </w:tcPr>
          <w:p w14:paraId="6B47BD4F" w14:textId="77777777" w:rsidR="00DB0620" w:rsidRDefault="00DB0620" w:rsidP="00DB0620">
            <w:pPr>
              <w:pStyle w:val="TableParagraph"/>
              <w:spacing w:before="102" w:line="276" w:lineRule="auto"/>
              <w:ind w:left="105" w:right="4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Zvuková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grafická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podoba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jazyka</w:t>
            </w:r>
            <w:proofErr w:type="spellEnd"/>
          </w:p>
          <w:p w14:paraId="3A367E07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fonetické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znaky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pasivně</w:t>
            </w:r>
            <w:proofErr w:type="spellEnd"/>
            <w:r>
              <w:rPr>
                <w:sz w:val="24"/>
              </w:rPr>
              <w:t>)</w:t>
            </w:r>
          </w:p>
          <w:p w14:paraId="578DB5F9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výslovnostní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návyky</w:t>
            </w:r>
            <w:proofErr w:type="spellEnd"/>
          </w:p>
          <w:p w14:paraId="728AECB8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0" w:line="276" w:lineRule="auto"/>
              <w:ind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vztah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zvukovou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grafickou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podobou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</w:t>
            </w:r>
            <w:proofErr w:type="spellEnd"/>
          </w:p>
          <w:p w14:paraId="56A831D3" w14:textId="77777777" w:rsidR="00DB0620" w:rsidRDefault="00DB0620" w:rsidP="00DB0620">
            <w:pPr>
              <w:pStyle w:val="TableParagraph"/>
              <w:spacing w:before="218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Jednoduchá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sdělení</w:t>
            </w:r>
            <w:proofErr w:type="spellEnd"/>
          </w:p>
          <w:p w14:paraId="0D8C438C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</w:p>
          <w:p w14:paraId="590807CE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omluva</w:t>
            </w:r>
            <w:proofErr w:type="spellEnd"/>
          </w:p>
          <w:p w14:paraId="242061A6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žádost</w:t>
            </w:r>
            <w:proofErr w:type="spellEnd"/>
          </w:p>
          <w:p w14:paraId="094EE1CB" w14:textId="77777777" w:rsidR="00DB0620" w:rsidRDefault="00DB0620" w:rsidP="00DB0620">
            <w:pPr>
              <w:pStyle w:val="TableParagraph"/>
              <w:spacing w:before="6"/>
            </w:pPr>
          </w:p>
          <w:p w14:paraId="3238DCF9" w14:textId="77777777" w:rsidR="00DB0620" w:rsidRDefault="00DB0620" w:rsidP="00DB0620">
            <w:pPr>
              <w:pStyle w:val="TableParagraph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Tematické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okruhy</w:t>
            </w:r>
            <w:proofErr w:type="spellEnd"/>
          </w:p>
          <w:p w14:paraId="4A820716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domov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bydlení</w:t>
            </w:r>
            <w:proofErr w:type="spellEnd"/>
          </w:p>
          <w:p w14:paraId="7956AD88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rodina</w:t>
            </w:r>
            <w:proofErr w:type="spellEnd"/>
          </w:p>
          <w:p w14:paraId="0D4C32BF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škola</w:t>
            </w:r>
            <w:proofErr w:type="spellEnd"/>
          </w:p>
          <w:p w14:paraId="3F437213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lidské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tělo</w:t>
            </w:r>
            <w:proofErr w:type="spellEnd"/>
          </w:p>
          <w:p w14:paraId="197C0E95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volný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</w:t>
            </w:r>
            <w:proofErr w:type="spellEnd"/>
          </w:p>
          <w:p w14:paraId="47482F23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jídlo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pití</w:t>
            </w:r>
            <w:proofErr w:type="spellEnd"/>
          </w:p>
          <w:p w14:paraId="374536B8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nakupování</w:t>
            </w:r>
            <w:proofErr w:type="spellEnd"/>
          </w:p>
          <w:p w14:paraId="755104FC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barvy</w:t>
            </w:r>
            <w:proofErr w:type="spellEnd"/>
          </w:p>
          <w:p w14:paraId="75A76C19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zvířata</w:t>
            </w:r>
            <w:proofErr w:type="spellEnd"/>
          </w:p>
          <w:p w14:paraId="66172D91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cestování</w:t>
            </w:r>
            <w:proofErr w:type="spellEnd"/>
          </w:p>
          <w:p w14:paraId="55E8859A" w14:textId="77777777" w:rsidR="00DB0620" w:rsidRDefault="00DB0620" w:rsidP="00DB062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české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reálie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zeměpis</w:t>
            </w:r>
            <w:proofErr w:type="spellEnd"/>
            <w:r>
              <w:rPr>
                <w:sz w:val="24"/>
              </w:rPr>
              <w:t xml:space="preserve"> ČR,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památky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slavné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osobnosti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svátky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zvyky</w:t>
            </w:r>
            <w:proofErr w:type="spellEnd"/>
          </w:p>
          <w:p w14:paraId="4E96486E" w14:textId="77777777" w:rsidR="00DB0620" w:rsidRDefault="00DB0620" w:rsidP="00DB0620">
            <w:pPr>
              <w:pStyle w:val="TableParagraph"/>
              <w:spacing w:line="276" w:lineRule="auto"/>
              <w:ind w:left="105" w:right="448"/>
              <w:rPr>
                <w:b/>
                <w:sz w:val="24"/>
              </w:rPr>
            </w:pPr>
          </w:p>
          <w:p w14:paraId="0CB4C248" w14:textId="661F01D5" w:rsidR="00DB0620" w:rsidRDefault="00DB0620" w:rsidP="00DB0620">
            <w:pPr>
              <w:pStyle w:val="TableParagraph"/>
              <w:spacing w:line="276" w:lineRule="auto"/>
              <w:ind w:left="105" w:right="4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Slovní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zásoba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osvojení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používání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komunikačních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situacích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slovníkem</w:t>
            </w:r>
            <w:proofErr w:type="spellEnd"/>
          </w:p>
          <w:p w14:paraId="0D8E0738" w14:textId="77777777" w:rsidR="00DB0620" w:rsidRDefault="00DB0620" w:rsidP="00DB0620">
            <w:pPr>
              <w:pStyle w:val="TableParagraph"/>
              <w:rPr>
                <w:sz w:val="26"/>
              </w:rPr>
            </w:pPr>
          </w:p>
          <w:p w14:paraId="1CB7B8A0" w14:textId="77777777" w:rsidR="00DB0620" w:rsidRDefault="00DB0620" w:rsidP="00DB0620">
            <w:pPr>
              <w:pStyle w:val="TableParagraph"/>
              <w:rPr>
                <w:sz w:val="26"/>
              </w:rPr>
            </w:pPr>
          </w:p>
          <w:p w14:paraId="4F329E54" w14:textId="77777777" w:rsidR="00DB0620" w:rsidRDefault="00DB0620" w:rsidP="00DB0620">
            <w:pPr>
              <w:pStyle w:val="TableParagraph"/>
              <w:rPr>
                <w:sz w:val="26"/>
              </w:rPr>
            </w:pPr>
          </w:p>
          <w:p w14:paraId="63F0CBF0" w14:textId="77777777" w:rsidR="00DB0620" w:rsidRDefault="00DB0620" w:rsidP="00DB0620">
            <w:pPr>
              <w:pStyle w:val="TableParagraph"/>
              <w:rPr>
                <w:sz w:val="26"/>
              </w:rPr>
            </w:pPr>
          </w:p>
          <w:p w14:paraId="40393713" w14:textId="70D78A85" w:rsidR="00DB0620" w:rsidRDefault="00DB0620" w:rsidP="00DB0620">
            <w:pPr>
              <w:pStyle w:val="TableParagraph"/>
              <w:tabs>
                <w:tab w:val="left" w:pos="430"/>
              </w:tabs>
              <w:spacing w:before="4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Mluvnice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gramatické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typy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vět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gramatický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rod, </w:t>
            </w:r>
            <w:proofErr w:type="spellStart"/>
            <w:r>
              <w:rPr>
                <w:sz w:val="24"/>
              </w:rPr>
              <w:t>skloňování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podstatných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přídavných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jmen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časování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prézentu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préteritu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futuru</w:t>
            </w:r>
            <w:proofErr w:type="spellEnd"/>
          </w:p>
        </w:tc>
      </w:tr>
    </w:tbl>
    <w:p w14:paraId="376FE059" w14:textId="77777777" w:rsidR="00E26353" w:rsidRDefault="00E26353" w:rsidP="00E26353">
      <w:pPr>
        <w:rPr>
          <w:sz w:val="24"/>
        </w:rPr>
        <w:sectPr w:rsidR="00E26353" w:rsidSect="009F07C0">
          <w:pgSz w:w="16840" w:h="11910" w:orient="landscape"/>
          <w:pgMar w:top="1100" w:right="1120" w:bottom="880" w:left="1300" w:header="0" w:footer="700" w:gutter="0"/>
          <w:cols w:space="708"/>
          <w:docGrid w:linePitch="299"/>
        </w:sectPr>
      </w:pPr>
    </w:p>
    <w:p w14:paraId="7AB2447C" w14:textId="3337E552" w:rsidR="00DB0620" w:rsidRPr="00DB0620" w:rsidRDefault="00DB0620" w:rsidP="00DB0620">
      <w:pPr>
        <w:tabs>
          <w:tab w:val="left" w:pos="2148"/>
        </w:tabs>
      </w:pPr>
    </w:p>
    <w:sectPr w:rsidR="00DB0620" w:rsidRPr="00DB0620" w:rsidSect="00E263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F120B" w14:textId="77777777" w:rsidR="00F54B4C" w:rsidRDefault="00F54B4C">
      <w:pPr>
        <w:spacing w:after="0" w:line="240" w:lineRule="auto"/>
      </w:pPr>
      <w:r>
        <w:separator/>
      </w:r>
    </w:p>
  </w:endnote>
  <w:endnote w:type="continuationSeparator" w:id="0">
    <w:p w14:paraId="61D836E6" w14:textId="77777777" w:rsidR="00F54B4C" w:rsidRDefault="00F5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5445" w14:textId="4D93C763" w:rsidR="001F5EBB" w:rsidRDefault="009B1AFF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7D44D6" wp14:editId="72CA14FB">
              <wp:simplePos x="0" y="0"/>
              <wp:positionH relativeFrom="page">
                <wp:posOffset>5194935</wp:posOffset>
              </wp:positionH>
              <wp:positionV relativeFrom="page">
                <wp:posOffset>6925310</wp:posOffset>
              </wp:positionV>
              <wp:extent cx="304800" cy="194310"/>
              <wp:effectExtent l="3810" t="635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670C0" w14:textId="0BD75AA7" w:rsidR="001F5EBB" w:rsidRDefault="00F54B4C">
                          <w:pPr>
                            <w:pStyle w:val="Zkladn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D44D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09.05pt;margin-top:545.3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" filled="f" stroked="f">
              <v:textbox inset="0,0,0,0">
                <w:txbxContent>
                  <w:p w14:paraId="6BC670C0" w14:textId="0BD75AA7" w:rsidR="001F5EBB" w:rsidRDefault="00F54B4C">
                    <w:pPr>
                      <w:pStyle w:val="Zkladn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B34EB" w14:textId="77777777" w:rsidR="00F54B4C" w:rsidRDefault="00F54B4C">
      <w:pPr>
        <w:spacing w:after="0" w:line="240" w:lineRule="auto"/>
      </w:pPr>
      <w:r>
        <w:separator/>
      </w:r>
    </w:p>
  </w:footnote>
  <w:footnote w:type="continuationSeparator" w:id="0">
    <w:p w14:paraId="5833582F" w14:textId="77777777" w:rsidR="00F54B4C" w:rsidRDefault="00F5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5C32"/>
    <w:multiLevelType w:val="hybridMultilevel"/>
    <w:tmpl w:val="BA8646B6"/>
    <w:lvl w:ilvl="0" w:tplc="7CA8CF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944646"/>
    <w:multiLevelType w:val="hybridMultilevel"/>
    <w:tmpl w:val="5A68DE0A"/>
    <w:lvl w:ilvl="0" w:tplc="E4867D8C">
      <w:numFmt w:val="bullet"/>
      <w:lvlText w:val="-"/>
      <w:lvlJc w:val="left"/>
      <w:pPr>
        <w:ind w:left="396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DF4E6E26">
      <w:numFmt w:val="bullet"/>
      <w:lvlText w:val="•"/>
      <w:lvlJc w:val="left"/>
      <w:pPr>
        <w:ind w:left="697" w:hanging="214"/>
      </w:pPr>
      <w:rPr>
        <w:rFonts w:hint="default"/>
        <w:lang w:val="cs-CZ" w:eastAsia="en-US" w:bidi="ar-SA"/>
      </w:rPr>
    </w:lvl>
    <w:lvl w:ilvl="2" w:tplc="396C762E">
      <w:numFmt w:val="bullet"/>
      <w:lvlText w:val="•"/>
      <w:lvlJc w:val="left"/>
      <w:pPr>
        <w:ind w:left="994" w:hanging="214"/>
      </w:pPr>
      <w:rPr>
        <w:rFonts w:hint="default"/>
        <w:lang w:val="cs-CZ" w:eastAsia="en-US" w:bidi="ar-SA"/>
      </w:rPr>
    </w:lvl>
    <w:lvl w:ilvl="3" w:tplc="57C0FAAA">
      <w:numFmt w:val="bullet"/>
      <w:lvlText w:val="•"/>
      <w:lvlJc w:val="left"/>
      <w:pPr>
        <w:ind w:left="1292" w:hanging="214"/>
      </w:pPr>
      <w:rPr>
        <w:rFonts w:hint="default"/>
        <w:lang w:val="cs-CZ" w:eastAsia="en-US" w:bidi="ar-SA"/>
      </w:rPr>
    </w:lvl>
    <w:lvl w:ilvl="4" w:tplc="0DAA9142">
      <w:numFmt w:val="bullet"/>
      <w:lvlText w:val="•"/>
      <w:lvlJc w:val="left"/>
      <w:pPr>
        <w:ind w:left="1589" w:hanging="214"/>
      </w:pPr>
      <w:rPr>
        <w:rFonts w:hint="default"/>
        <w:lang w:val="cs-CZ" w:eastAsia="en-US" w:bidi="ar-SA"/>
      </w:rPr>
    </w:lvl>
    <w:lvl w:ilvl="5" w:tplc="3B8A9610">
      <w:numFmt w:val="bullet"/>
      <w:lvlText w:val="•"/>
      <w:lvlJc w:val="left"/>
      <w:pPr>
        <w:ind w:left="1887" w:hanging="214"/>
      </w:pPr>
      <w:rPr>
        <w:rFonts w:hint="default"/>
        <w:lang w:val="cs-CZ" w:eastAsia="en-US" w:bidi="ar-SA"/>
      </w:rPr>
    </w:lvl>
    <w:lvl w:ilvl="6" w:tplc="7F5A1C24">
      <w:numFmt w:val="bullet"/>
      <w:lvlText w:val="•"/>
      <w:lvlJc w:val="left"/>
      <w:pPr>
        <w:ind w:left="2184" w:hanging="214"/>
      </w:pPr>
      <w:rPr>
        <w:rFonts w:hint="default"/>
        <w:lang w:val="cs-CZ" w:eastAsia="en-US" w:bidi="ar-SA"/>
      </w:rPr>
    </w:lvl>
    <w:lvl w:ilvl="7" w:tplc="1A349066">
      <w:numFmt w:val="bullet"/>
      <w:lvlText w:val="•"/>
      <w:lvlJc w:val="left"/>
      <w:pPr>
        <w:ind w:left="2481" w:hanging="214"/>
      </w:pPr>
      <w:rPr>
        <w:rFonts w:hint="default"/>
        <w:lang w:val="cs-CZ" w:eastAsia="en-US" w:bidi="ar-SA"/>
      </w:rPr>
    </w:lvl>
    <w:lvl w:ilvl="8" w:tplc="160C3028">
      <w:numFmt w:val="bullet"/>
      <w:lvlText w:val="•"/>
      <w:lvlJc w:val="left"/>
      <w:pPr>
        <w:ind w:left="2779" w:hanging="214"/>
      </w:pPr>
      <w:rPr>
        <w:rFonts w:hint="default"/>
        <w:lang w:val="cs-CZ" w:eastAsia="en-US" w:bidi="ar-SA"/>
      </w:rPr>
    </w:lvl>
  </w:abstractNum>
  <w:abstractNum w:abstractNumId="2" w15:restartNumberingAfterBreak="0">
    <w:nsid w:val="459403D9"/>
    <w:multiLevelType w:val="hybridMultilevel"/>
    <w:tmpl w:val="BB9827F6"/>
    <w:lvl w:ilvl="0" w:tplc="70C80D62">
      <w:numFmt w:val="bullet"/>
      <w:lvlText w:val=""/>
      <w:lvlJc w:val="left"/>
      <w:pPr>
        <w:ind w:left="571" w:hanging="392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D0E2E6DC">
      <w:numFmt w:val="bullet"/>
      <w:lvlText w:val="•"/>
      <w:lvlJc w:val="left"/>
      <w:pPr>
        <w:ind w:left="1201" w:hanging="392"/>
      </w:pPr>
      <w:rPr>
        <w:rFonts w:hint="default"/>
        <w:lang w:val="cs-CZ" w:eastAsia="en-US" w:bidi="ar-SA"/>
      </w:rPr>
    </w:lvl>
    <w:lvl w:ilvl="2" w:tplc="1F661380">
      <w:numFmt w:val="bullet"/>
      <w:lvlText w:val="•"/>
      <w:lvlJc w:val="left"/>
      <w:pPr>
        <w:ind w:left="1823" w:hanging="392"/>
      </w:pPr>
      <w:rPr>
        <w:rFonts w:hint="default"/>
        <w:lang w:val="cs-CZ" w:eastAsia="en-US" w:bidi="ar-SA"/>
      </w:rPr>
    </w:lvl>
    <w:lvl w:ilvl="3" w:tplc="55063D8A">
      <w:numFmt w:val="bullet"/>
      <w:lvlText w:val="•"/>
      <w:lvlJc w:val="left"/>
      <w:pPr>
        <w:ind w:left="2444" w:hanging="392"/>
      </w:pPr>
      <w:rPr>
        <w:rFonts w:hint="default"/>
        <w:lang w:val="cs-CZ" w:eastAsia="en-US" w:bidi="ar-SA"/>
      </w:rPr>
    </w:lvl>
    <w:lvl w:ilvl="4" w:tplc="4626B768">
      <w:numFmt w:val="bullet"/>
      <w:lvlText w:val="•"/>
      <w:lvlJc w:val="left"/>
      <w:pPr>
        <w:ind w:left="3066" w:hanging="392"/>
      </w:pPr>
      <w:rPr>
        <w:rFonts w:hint="default"/>
        <w:lang w:val="cs-CZ" w:eastAsia="en-US" w:bidi="ar-SA"/>
      </w:rPr>
    </w:lvl>
    <w:lvl w:ilvl="5" w:tplc="B3B6BC3A">
      <w:numFmt w:val="bullet"/>
      <w:lvlText w:val="•"/>
      <w:lvlJc w:val="left"/>
      <w:pPr>
        <w:ind w:left="3687" w:hanging="392"/>
      </w:pPr>
      <w:rPr>
        <w:rFonts w:hint="default"/>
        <w:lang w:val="cs-CZ" w:eastAsia="en-US" w:bidi="ar-SA"/>
      </w:rPr>
    </w:lvl>
    <w:lvl w:ilvl="6" w:tplc="73A88FBA">
      <w:numFmt w:val="bullet"/>
      <w:lvlText w:val="•"/>
      <w:lvlJc w:val="left"/>
      <w:pPr>
        <w:ind w:left="4309" w:hanging="392"/>
      </w:pPr>
      <w:rPr>
        <w:rFonts w:hint="default"/>
        <w:lang w:val="cs-CZ" w:eastAsia="en-US" w:bidi="ar-SA"/>
      </w:rPr>
    </w:lvl>
    <w:lvl w:ilvl="7" w:tplc="6F3E1D74">
      <w:numFmt w:val="bullet"/>
      <w:lvlText w:val="•"/>
      <w:lvlJc w:val="left"/>
      <w:pPr>
        <w:ind w:left="4930" w:hanging="392"/>
      </w:pPr>
      <w:rPr>
        <w:rFonts w:hint="default"/>
        <w:lang w:val="cs-CZ" w:eastAsia="en-US" w:bidi="ar-SA"/>
      </w:rPr>
    </w:lvl>
    <w:lvl w:ilvl="8" w:tplc="466AA30E">
      <w:numFmt w:val="bullet"/>
      <w:lvlText w:val="•"/>
      <w:lvlJc w:val="left"/>
      <w:pPr>
        <w:ind w:left="5552" w:hanging="392"/>
      </w:pPr>
      <w:rPr>
        <w:rFonts w:hint="default"/>
        <w:lang w:val="cs-CZ" w:eastAsia="en-US" w:bidi="ar-SA"/>
      </w:rPr>
    </w:lvl>
  </w:abstractNum>
  <w:abstractNum w:abstractNumId="3" w15:restartNumberingAfterBreak="0">
    <w:nsid w:val="62C43D24"/>
    <w:multiLevelType w:val="hybridMultilevel"/>
    <w:tmpl w:val="773CAB5A"/>
    <w:lvl w:ilvl="0" w:tplc="0ABAD104">
      <w:numFmt w:val="bullet"/>
      <w:lvlText w:val="-"/>
      <w:lvlJc w:val="left"/>
      <w:pPr>
        <w:ind w:left="396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102A5946">
      <w:numFmt w:val="bullet"/>
      <w:lvlText w:val="•"/>
      <w:lvlJc w:val="left"/>
      <w:pPr>
        <w:ind w:left="697" w:hanging="214"/>
      </w:pPr>
      <w:rPr>
        <w:rFonts w:hint="default"/>
        <w:lang w:val="cs-CZ" w:eastAsia="en-US" w:bidi="ar-SA"/>
      </w:rPr>
    </w:lvl>
    <w:lvl w:ilvl="2" w:tplc="5204D51E">
      <w:numFmt w:val="bullet"/>
      <w:lvlText w:val="•"/>
      <w:lvlJc w:val="left"/>
      <w:pPr>
        <w:ind w:left="994" w:hanging="214"/>
      </w:pPr>
      <w:rPr>
        <w:rFonts w:hint="default"/>
        <w:lang w:val="cs-CZ" w:eastAsia="en-US" w:bidi="ar-SA"/>
      </w:rPr>
    </w:lvl>
    <w:lvl w:ilvl="3" w:tplc="84288096">
      <w:numFmt w:val="bullet"/>
      <w:lvlText w:val="•"/>
      <w:lvlJc w:val="left"/>
      <w:pPr>
        <w:ind w:left="1292" w:hanging="214"/>
      </w:pPr>
      <w:rPr>
        <w:rFonts w:hint="default"/>
        <w:lang w:val="cs-CZ" w:eastAsia="en-US" w:bidi="ar-SA"/>
      </w:rPr>
    </w:lvl>
    <w:lvl w:ilvl="4" w:tplc="683C3D8E">
      <w:numFmt w:val="bullet"/>
      <w:lvlText w:val="•"/>
      <w:lvlJc w:val="left"/>
      <w:pPr>
        <w:ind w:left="1589" w:hanging="214"/>
      </w:pPr>
      <w:rPr>
        <w:rFonts w:hint="default"/>
        <w:lang w:val="cs-CZ" w:eastAsia="en-US" w:bidi="ar-SA"/>
      </w:rPr>
    </w:lvl>
    <w:lvl w:ilvl="5" w:tplc="F1444D9A">
      <w:numFmt w:val="bullet"/>
      <w:lvlText w:val="•"/>
      <w:lvlJc w:val="left"/>
      <w:pPr>
        <w:ind w:left="1887" w:hanging="214"/>
      </w:pPr>
      <w:rPr>
        <w:rFonts w:hint="default"/>
        <w:lang w:val="cs-CZ" w:eastAsia="en-US" w:bidi="ar-SA"/>
      </w:rPr>
    </w:lvl>
    <w:lvl w:ilvl="6" w:tplc="5F2A357E">
      <w:numFmt w:val="bullet"/>
      <w:lvlText w:val="•"/>
      <w:lvlJc w:val="left"/>
      <w:pPr>
        <w:ind w:left="2184" w:hanging="214"/>
      </w:pPr>
      <w:rPr>
        <w:rFonts w:hint="default"/>
        <w:lang w:val="cs-CZ" w:eastAsia="en-US" w:bidi="ar-SA"/>
      </w:rPr>
    </w:lvl>
    <w:lvl w:ilvl="7" w:tplc="77985F9E">
      <w:numFmt w:val="bullet"/>
      <w:lvlText w:val="•"/>
      <w:lvlJc w:val="left"/>
      <w:pPr>
        <w:ind w:left="2481" w:hanging="214"/>
      </w:pPr>
      <w:rPr>
        <w:rFonts w:hint="default"/>
        <w:lang w:val="cs-CZ" w:eastAsia="en-US" w:bidi="ar-SA"/>
      </w:rPr>
    </w:lvl>
    <w:lvl w:ilvl="8" w:tplc="95B24A52">
      <w:numFmt w:val="bullet"/>
      <w:lvlText w:val="•"/>
      <w:lvlJc w:val="left"/>
      <w:pPr>
        <w:ind w:left="2779" w:hanging="214"/>
      </w:pPr>
      <w:rPr>
        <w:rFonts w:hint="default"/>
        <w:lang w:val="cs-CZ" w:eastAsia="en-US" w:bidi="ar-SA"/>
      </w:rPr>
    </w:lvl>
  </w:abstractNum>
  <w:abstractNum w:abstractNumId="4" w15:restartNumberingAfterBreak="0">
    <w:nsid w:val="6E72526A"/>
    <w:multiLevelType w:val="hybridMultilevel"/>
    <w:tmpl w:val="F8128CF0"/>
    <w:lvl w:ilvl="0" w:tplc="3DE4CD7C">
      <w:numFmt w:val="bullet"/>
      <w:lvlText w:val=""/>
      <w:lvlJc w:val="left"/>
      <w:pPr>
        <w:ind w:left="540" w:hanging="392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E4EC090">
      <w:numFmt w:val="bullet"/>
      <w:lvlText w:val="•"/>
      <w:lvlJc w:val="left"/>
      <w:pPr>
        <w:ind w:left="1165" w:hanging="392"/>
      </w:pPr>
      <w:rPr>
        <w:rFonts w:hint="default"/>
        <w:lang w:val="cs-CZ" w:eastAsia="en-US" w:bidi="ar-SA"/>
      </w:rPr>
    </w:lvl>
    <w:lvl w:ilvl="2" w:tplc="0B82CF5E">
      <w:numFmt w:val="bullet"/>
      <w:lvlText w:val="•"/>
      <w:lvlJc w:val="left"/>
      <w:pPr>
        <w:ind w:left="1791" w:hanging="392"/>
      </w:pPr>
      <w:rPr>
        <w:rFonts w:hint="default"/>
        <w:lang w:val="cs-CZ" w:eastAsia="en-US" w:bidi="ar-SA"/>
      </w:rPr>
    </w:lvl>
    <w:lvl w:ilvl="3" w:tplc="D12C2F5A">
      <w:numFmt w:val="bullet"/>
      <w:lvlText w:val="•"/>
      <w:lvlJc w:val="left"/>
      <w:pPr>
        <w:ind w:left="2416" w:hanging="392"/>
      </w:pPr>
      <w:rPr>
        <w:rFonts w:hint="default"/>
        <w:lang w:val="cs-CZ" w:eastAsia="en-US" w:bidi="ar-SA"/>
      </w:rPr>
    </w:lvl>
    <w:lvl w:ilvl="4" w:tplc="E91EC7C6">
      <w:numFmt w:val="bullet"/>
      <w:lvlText w:val="•"/>
      <w:lvlJc w:val="left"/>
      <w:pPr>
        <w:ind w:left="3042" w:hanging="392"/>
      </w:pPr>
      <w:rPr>
        <w:rFonts w:hint="default"/>
        <w:lang w:val="cs-CZ" w:eastAsia="en-US" w:bidi="ar-SA"/>
      </w:rPr>
    </w:lvl>
    <w:lvl w:ilvl="5" w:tplc="738060C4">
      <w:numFmt w:val="bullet"/>
      <w:lvlText w:val="•"/>
      <w:lvlJc w:val="left"/>
      <w:pPr>
        <w:ind w:left="3667" w:hanging="392"/>
      </w:pPr>
      <w:rPr>
        <w:rFonts w:hint="default"/>
        <w:lang w:val="cs-CZ" w:eastAsia="en-US" w:bidi="ar-SA"/>
      </w:rPr>
    </w:lvl>
    <w:lvl w:ilvl="6" w:tplc="96FCF102">
      <w:numFmt w:val="bullet"/>
      <w:lvlText w:val="•"/>
      <w:lvlJc w:val="left"/>
      <w:pPr>
        <w:ind w:left="4293" w:hanging="392"/>
      </w:pPr>
      <w:rPr>
        <w:rFonts w:hint="default"/>
        <w:lang w:val="cs-CZ" w:eastAsia="en-US" w:bidi="ar-SA"/>
      </w:rPr>
    </w:lvl>
    <w:lvl w:ilvl="7" w:tplc="78B2A278">
      <w:numFmt w:val="bullet"/>
      <w:lvlText w:val="•"/>
      <w:lvlJc w:val="left"/>
      <w:pPr>
        <w:ind w:left="4918" w:hanging="392"/>
      </w:pPr>
      <w:rPr>
        <w:rFonts w:hint="default"/>
        <w:lang w:val="cs-CZ" w:eastAsia="en-US" w:bidi="ar-SA"/>
      </w:rPr>
    </w:lvl>
    <w:lvl w:ilvl="8" w:tplc="403C9454">
      <w:numFmt w:val="bullet"/>
      <w:lvlText w:val="•"/>
      <w:lvlJc w:val="left"/>
      <w:pPr>
        <w:ind w:left="5544" w:hanging="39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81"/>
    <w:rsid w:val="00013237"/>
    <w:rsid w:val="001D41AF"/>
    <w:rsid w:val="00220E92"/>
    <w:rsid w:val="00801BE7"/>
    <w:rsid w:val="0090426A"/>
    <w:rsid w:val="009B1AFF"/>
    <w:rsid w:val="009F07C0"/>
    <w:rsid w:val="00AD6881"/>
    <w:rsid w:val="00BB6027"/>
    <w:rsid w:val="00DB0620"/>
    <w:rsid w:val="00DC7228"/>
    <w:rsid w:val="00E26353"/>
    <w:rsid w:val="00F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B2892"/>
  <w15:chartTrackingRefBased/>
  <w15:docId w15:val="{2C44610B-3E72-4D30-94E4-45BBCC14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0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8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6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26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uiPriority w:val="1"/>
    <w:qFormat/>
    <w:rsid w:val="00E26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26353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02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B1AFF"/>
    <w:rPr>
      <w:b/>
      <w:bCs/>
    </w:rPr>
  </w:style>
  <w:style w:type="paragraph" w:styleId="Bezmezer">
    <w:name w:val="No Spacing"/>
    <w:link w:val="BezmezerChar"/>
    <w:uiPriority w:val="1"/>
    <w:qFormat/>
    <w:rsid w:val="009B1AF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B1AFF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07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F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7C0"/>
  </w:style>
  <w:style w:type="paragraph" w:styleId="Zpat">
    <w:name w:val="footer"/>
    <w:basedOn w:val="Normln"/>
    <w:link w:val="ZpatChar"/>
    <w:uiPriority w:val="99"/>
    <w:unhideWhenUsed/>
    <w:rsid w:val="009F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5605-C66E-446D-AC77-DA75B3A9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1819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Lenhardtová</dc:creator>
  <cp:keywords/>
  <dc:description/>
  <cp:lastModifiedBy>Radka Jašontková</cp:lastModifiedBy>
  <cp:revision>4</cp:revision>
  <cp:lastPrinted>2023-09-19T13:38:00Z</cp:lastPrinted>
  <dcterms:created xsi:type="dcterms:W3CDTF">2023-09-19T13:39:00Z</dcterms:created>
  <dcterms:modified xsi:type="dcterms:W3CDTF">2023-09-27T10:14:00Z</dcterms:modified>
</cp:coreProperties>
</file>